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AA5" w:rsidRPr="009F490C" w:rsidRDefault="00137AA5" w:rsidP="009F490C">
      <w:pPr>
        <w:spacing w:line="360" w:lineRule="auto"/>
        <w:jc w:val="center"/>
        <w:rPr>
          <w:rFonts w:ascii="Times New Roman" w:hAnsi="Times New Roman" w:cs="Times New Roman"/>
          <w:b/>
          <w:sz w:val="24"/>
          <w:szCs w:val="24"/>
          <w:u w:val="single"/>
        </w:rPr>
      </w:pPr>
    </w:p>
    <w:p w:rsidR="00137AA5" w:rsidRPr="00B71ABA" w:rsidRDefault="00137AA5" w:rsidP="009F490C">
      <w:pPr>
        <w:spacing w:line="360" w:lineRule="auto"/>
        <w:jc w:val="center"/>
        <w:rPr>
          <w:rFonts w:ascii="Times New Roman" w:hAnsi="Times New Roman" w:cs="Times New Roman"/>
          <w:b/>
          <w:sz w:val="24"/>
          <w:szCs w:val="24"/>
          <w:u w:val="single"/>
        </w:rPr>
      </w:pPr>
    </w:p>
    <w:p w:rsidR="00137AA5" w:rsidRPr="00B71ABA" w:rsidRDefault="00137AA5" w:rsidP="009F490C">
      <w:pPr>
        <w:spacing w:line="360" w:lineRule="auto"/>
        <w:jc w:val="center"/>
        <w:rPr>
          <w:rFonts w:ascii="Times New Roman" w:hAnsi="Times New Roman" w:cs="Times New Roman"/>
          <w:b/>
          <w:sz w:val="24"/>
          <w:szCs w:val="24"/>
          <w:u w:val="single"/>
        </w:rPr>
      </w:pPr>
      <w:r w:rsidRPr="00B71ABA">
        <w:rPr>
          <w:rFonts w:ascii="Times New Roman" w:hAnsi="Times New Roman" w:cs="Times New Roman"/>
          <w:b/>
          <w:sz w:val="24"/>
          <w:szCs w:val="24"/>
          <w:u w:val="single"/>
        </w:rPr>
        <w:t>FELLOWSHIP ON RADIOLOGY COURSE FOR PHYSICAL THERAPISTS</w:t>
      </w:r>
    </w:p>
    <w:p w:rsidR="00137AA5" w:rsidRPr="00B71ABA" w:rsidRDefault="00137AA5" w:rsidP="009F490C">
      <w:pPr>
        <w:spacing w:line="360" w:lineRule="auto"/>
        <w:jc w:val="center"/>
        <w:rPr>
          <w:rFonts w:ascii="Times New Roman" w:hAnsi="Times New Roman" w:cs="Times New Roman"/>
          <w:b/>
          <w:sz w:val="24"/>
          <w:szCs w:val="24"/>
          <w:u w:val="single"/>
        </w:rPr>
      </w:pPr>
    </w:p>
    <w:p w:rsidR="009F490C" w:rsidRPr="00B71ABA" w:rsidRDefault="009F490C" w:rsidP="009F490C">
      <w:pPr>
        <w:spacing w:line="360" w:lineRule="auto"/>
        <w:jc w:val="center"/>
        <w:rPr>
          <w:rFonts w:ascii="Times New Roman" w:hAnsi="Times New Roman" w:cs="Times New Roman"/>
          <w:b/>
          <w:sz w:val="24"/>
          <w:szCs w:val="24"/>
          <w:u w:val="single"/>
        </w:rPr>
      </w:pPr>
    </w:p>
    <w:p w:rsidR="009F490C" w:rsidRPr="00B71ABA" w:rsidRDefault="009F490C" w:rsidP="009F490C">
      <w:pPr>
        <w:spacing w:line="360" w:lineRule="auto"/>
        <w:jc w:val="center"/>
        <w:rPr>
          <w:rFonts w:ascii="Times New Roman" w:hAnsi="Times New Roman" w:cs="Times New Roman"/>
          <w:b/>
          <w:sz w:val="24"/>
          <w:szCs w:val="24"/>
          <w:u w:val="single"/>
        </w:rPr>
      </w:pPr>
    </w:p>
    <w:p w:rsidR="00137AA5" w:rsidRPr="00B71ABA" w:rsidRDefault="00E7098B" w:rsidP="009F490C">
      <w:pPr>
        <w:spacing w:line="360" w:lineRule="auto"/>
        <w:jc w:val="center"/>
        <w:rPr>
          <w:rFonts w:ascii="Times New Roman" w:hAnsi="Times New Roman" w:cs="Times New Roman"/>
          <w:b/>
          <w:sz w:val="24"/>
          <w:szCs w:val="24"/>
          <w:u w:val="single"/>
        </w:rPr>
      </w:pPr>
      <w:r w:rsidRPr="00B71ABA">
        <w:rPr>
          <w:rFonts w:ascii="Times New Roman" w:hAnsi="Times New Roman" w:cs="Times New Roman"/>
          <w:b/>
          <w:sz w:val="24"/>
          <w:szCs w:val="24"/>
          <w:u w:val="single"/>
        </w:rPr>
        <w:t xml:space="preserve">MODULE </w:t>
      </w:r>
      <w:r w:rsidR="00CD44EA">
        <w:rPr>
          <w:rFonts w:ascii="Times New Roman" w:hAnsi="Times New Roman" w:cs="Times New Roman"/>
          <w:b/>
          <w:sz w:val="24"/>
          <w:szCs w:val="24"/>
          <w:u w:val="single"/>
        </w:rPr>
        <w:t>6</w:t>
      </w:r>
    </w:p>
    <w:p w:rsidR="009F490C" w:rsidRPr="00B71ABA" w:rsidRDefault="00137AA5" w:rsidP="009F490C">
      <w:pPr>
        <w:spacing w:line="360" w:lineRule="auto"/>
        <w:jc w:val="center"/>
        <w:rPr>
          <w:rFonts w:ascii="Times New Roman" w:hAnsi="Times New Roman" w:cs="Times New Roman"/>
          <w:b/>
          <w:sz w:val="26"/>
          <w:szCs w:val="26"/>
        </w:rPr>
      </w:pPr>
      <w:r w:rsidRPr="00B71ABA">
        <w:rPr>
          <w:rFonts w:ascii="Times New Roman" w:hAnsi="Times New Roman" w:cs="Times New Roman"/>
          <w:b/>
          <w:sz w:val="26"/>
          <w:szCs w:val="26"/>
        </w:rPr>
        <w:t xml:space="preserve">ASSIGNMENT:  </w:t>
      </w:r>
    </w:p>
    <w:p w:rsidR="00137AA5" w:rsidRPr="005F4977" w:rsidRDefault="00CD44EA" w:rsidP="009F490C">
      <w:pPr>
        <w:spacing w:line="360" w:lineRule="auto"/>
        <w:jc w:val="center"/>
        <w:rPr>
          <w:rFonts w:ascii="Times New Roman" w:hAnsi="Times New Roman" w:cs="Times New Roman"/>
          <w:b/>
          <w:sz w:val="26"/>
          <w:szCs w:val="26"/>
          <w:u w:val="single"/>
        </w:rPr>
      </w:pPr>
      <w:r w:rsidRPr="005F4977">
        <w:rPr>
          <w:rFonts w:ascii="Times New Roman" w:hAnsi="Times New Roman" w:cs="Times New Roman"/>
          <w:b/>
          <w:sz w:val="26"/>
          <w:szCs w:val="26"/>
          <w:shd w:val="clear" w:color="auto" w:fill="FFFFFF"/>
        </w:rPr>
        <w:t>RADIOLOGICAL EVALUATION OF FRACTURES</w:t>
      </w:r>
    </w:p>
    <w:p w:rsidR="00137AA5" w:rsidRDefault="00137AA5" w:rsidP="009F490C">
      <w:pPr>
        <w:spacing w:line="360" w:lineRule="auto"/>
        <w:jc w:val="center"/>
        <w:rPr>
          <w:rFonts w:ascii="Times New Roman" w:hAnsi="Times New Roman" w:cs="Times New Roman"/>
          <w:b/>
          <w:sz w:val="24"/>
          <w:szCs w:val="24"/>
          <w:u w:val="single"/>
        </w:rPr>
      </w:pPr>
    </w:p>
    <w:p w:rsidR="009F490C" w:rsidRDefault="009F490C" w:rsidP="009F490C">
      <w:pPr>
        <w:spacing w:line="360" w:lineRule="auto"/>
        <w:jc w:val="center"/>
        <w:rPr>
          <w:rFonts w:ascii="Times New Roman" w:hAnsi="Times New Roman" w:cs="Times New Roman"/>
          <w:b/>
          <w:sz w:val="24"/>
          <w:szCs w:val="24"/>
          <w:u w:val="single"/>
        </w:rPr>
      </w:pPr>
    </w:p>
    <w:p w:rsidR="009F490C" w:rsidRPr="009F490C" w:rsidRDefault="009F490C" w:rsidP="009F490C">
      <w:pPr>
        <w:spacing w:line="360" w:lineRule="auto"/>
        <w:jc w:val="center"/>
        <w:rPr>
          <w:rFonts w:ascii="Times New Roman" w:hAnsi="Times New Roman" w:cs="Times New Roman"/>
          <w:b/>
          <w:sz w:val="24"/>
          <w:szCs w:val="24"/>
          <w:u w:val="single"/>
        </w:rPr>
      </w:pPr>
    </w:p>
    <w:p w:rsidR="00137AA5" w:rsidRPr="008F64FA" w:rsidRDefault="00137AA5" w:rsidP="009F490C">
      <w:pPr>
        <w:spacing w:line="360" w:lineRule="auto"/>
        <w:jc w:val="center"/>
        <w:rPr>
          <w:rFonts w:ascii="Times New Roman" w:hAnsi="Times New Roman" w:cs="Times New Roman"/>
          <w:b/>
          <w:sz w:val="28"/>
          <w:szCs w:val="24"/>
        </w:rPr>
      </w:pPr>
      <w:proofErr w:type="spellStart"/>
      <w:r w:rsidRPr="008F64FA">
        <w:rPr>
          <w:rFonts w:ascii="Times New Roman" w:hAnsi="Times New Roman" w:cs="Times New Roman"/>
          <w:b/>
          <w:sz w:val="28"/>
          <w:szCs w:val="24"/>
        </w:rPr>
        <w:t>Ajin</w:t>
      </w:r>
      <w:proofErr w:type="spellEnd"/>
      <w:r w:rsidRPr="008F64FA">
        <w:rPr>
          <w:rFonts w:ascii="Times New Roman" w:hAnsi="Times New Roman" w:cs="Times New Roman"/>
          <w:b/>
          <w:sz w:val="28"/>
          <w:szCs w:val="24"/>
        </w:rPr>
        <w:t xml:space="preserve"> </w:t>
      </w:r>
      <w:proofErr w:type="spellStart"/>
      <w:r w:rsidRPr="008F64FA">
        <w:rPr>
          <w:rFonts w:ascii="Times New Roman" w:hAnsi="Times New Roman" w:cs="Times New Roman"/>
          <w:b/>
          <w:sz w:val="28"/>
          <w:szCs w:val="24"/>
        </w:rPr>
        <w:t>Jayan</w:t>
      </w:r>
      <w:proofErr w:type="spellEnd"/>
      <w:r w:rsidRPr="008F64FA">
        <w:rPr>
          <w:rFonts w:ascii="Times New Roman" w:hAnsi="Times New Roman" w:cs="Times New Roman"/>
          <w:b/>
          <w:sz w:val="28"/>
          <w:szCs w:val="24"/>
        </w:rPr>
        <w:t xml:space="preserve"> Thomas</w:t>
      </w:r>
    </w:p>
    <w:p w:rsidR="009F490C" w:rsidRDefault="009F490C" w:rsidP="009F490C">
      <w:pPr>
        <w:spacing w:line="360" w:lineRule="auto"/>
        <w:jc w:val="center"/>
        <w:rPr>
          <w:rFonts w:ascii="Times New Roman" w:hAnsi="Times New Roman" w:cs="Times New Roman"/>
          <w:b/>
          <w:sz w:val="24"/>
          <w:szCs w:val="24"/>
        </w:rPr>
      </w:pPr>
    </w:p>
    <w:p w:rsidR="009F490C" w:rsidRPr="009F490C" w:rsidRDefault="009F490C" w:rsidP="009F490C">
      <w:pPr>
        <w:spacing w:line="360" w:lineRule="auto"/>
        <w:jc w:val="center"/>
        <w:rPr>
          <w:rFonts w:ascii="Times New Roman" w:hAnsi="Times New Roman" w:cs="Times New Roman"/>
          <w:b/>
          <w:sz w:val="24"/>
          <w:szCs w:val="24"/>
        </w:rPr>
      </w:pPr>
    </w:p>
    <w:p w:rsidR="00137AA5" w:rsidRPr="009F490C" w:rsidRDefault="00910589" w:rsidP="009F490C">
      <w:pPr>
        <w:spacing w:line="360" w:lineRule="auto"/>
        <w:jc w:val="center"/>
        <w:rPr>
          <w:rFonts w:ascii="Times New Roman" w:hAnsi="Times New Roman" w:cs="Times New Roman"/>
          <w:sz w:val="24"/>
          <w:szCs w:val="24"/>
        </w:rPr>
      </w:pPr>
      <w:r>
        <w:rPr>
          <w:rFonts w:ascii="Times New Roman" w:hAnsi="Times New Roman" w:cs="Times New Roman"/>
          <w:sz w:val="24"/>
          <w:szCs w:val="24"/>
        </w:rPr>
        <w:t>May 21</w:t>
      </w:r>
      <w:r w:rsidR="00CF62BF" w:rsidRPr="009F490C">
        <w:rPr>
          <w:rFonts w:ascii="Times New Roman" w:hAnsi="Times New Roman" w:cs="Times New Roman"/>
          <w:sz w:val="24"/>
          <w:szCs w:val="24"/>
        </w:rPr>
        <w:t>,</w:t>
      </w:r>
      <w:r w:rsidR="00137AA5" w:rsidRPr="009F490C">
        <w:rPr>
          <w:rFonts w:ascii="Times New Roman" w:hAnsi="Times New Roman" w:cs="Times New Roman"/>
          <w:sz w:val="24"/>
          <w:szCs w:val="24"/>
        </w:rPr>
        <w:t xml:space="preserve"> 2014</w:t>
      </w:r>
    </w:p>
    <w:p w:rsidR="009B70A8" w:rsidRPr="009F490C" w:rsidRDefault="009B70A8" w:rsidP="009F490C">
      <w:pPr>
        <w:spacing w:line="360" w:lineRule="auto"/>
        <w:jc w:val="center"/>
        <w:rPr>
          <w:rFonts w:ascii="Times New Roman" w:hAnsi="Times New Roman" w:cs="Times New Roman"/>
          <w:sz w:val="24"/>
          <w:szCs w:val="24"/>
        </w:rPr>
      </w:pPr>
    </w:p>
    <w:p w:rsidR="009B70A8" w:rsidRDefault="009B70A8" w:rsidP="009F490C">
      <w:pPr>
        <w:spacing w:line="360" w:lineRule="auto"/>
        <w:jc w:val="center"/>
        <w:rPr>
          <w:rFonts w:ascii="Times New Roman" w:hAnsi="Times New Roman" w:cs="Times New Roman"/>
          <w:sz w:val="24"/>
          <w:szCs w:val="24"/>
        </w:rPr>
      </w:pPr>
    </w:p>
    <w:p w:rsidR="00395119" w:rsidRDefault="00395119" w:rsidP="009F490C">
      <w:pPr>
        <w:spacing w:line="360" w:lineRule="auto"/>
        <w:jc w:val="center"/>
        <w:rPr>
          <w:rFonts w:ascii="Times New Roman" w:hAnsi="Times New Roman" w:cs="Times New Roman"/>
          <w:sz w:val="24"/>
          <w:szCs w:val="24"/>
        </w:rPr>
      </w:pPr>
    </w:p>
    <w:p w:rsidR="00395119" w:rsidRDefault="00395119" w:rsidP="009F490C">
      <w:pPr>
        <w:spacing w:line="360" w:lineRule="auto"/>
        <w:jc w:val="center"/>
        <w:rPr>
          <w:rFonts w:ascii="Times New Roman" w:hAnsi="Times New Roman" w:cs="Times New Roman"/>
          <w:sz w:val="24"/>
          <w:szCs w:val="24"/>
        </w:rPr>
      </w:pPr>
    </w:p>
    <w:p w:rsidR="002753A1" w:rsidRPr="002753A1" w:rsidRDefault="00395119" w:rsidP="00910589">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910589" w:rsidRDefault="00910589" w:rsidP="00910589">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ab/>
      </w:r>
      <w:r>
        <w:rPr>
          <w:rFonts w:ascii="Times New Roman" w:hAnsi="Times New Roman" w:cs="Times New Roman"/>
          <w:sz w:val="24"/>
          <w:szCs w:val="24"/>
        </w:rPr>
        <w:t xml:space="preserve">Evaluation of a fracture is one of the most important skills of a physiotherapist. Knowing the site, extent, type, alignment, direction, associated abnormalities, and special type of fractures has been described by Greenspan as the elements of fracture description. Making use of this knowledge is very essential for a physiotherapist in assessing a patient, determining goals of treatment and also for establishing a baseline upon which subsequent radiological evaluation can be performed to determine the outcome of treatment. </w:t>
      </w:r>
    </w:p>
    <w:p w:rsidR="002753A1" w:rsidRDefault="00910589" w:rsidP="0091058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Although evaluation of a fracture is of utmost importance, it is equally important to understand anatomical variations of bones in order to determine what can be considered as normal and what to consider in further evaluation. This becomes more difficult in the evaluation in the </w:t>
      </w:r>
      <w:proofErr w:type="spellStart"/>
      <w:r>
        <w:rPr>
          <w:rFonts w:ascii="Times New Roman" w:hAnsi="Times New Roman" w:cs="Times New Roman"/>
          <w:sz w:val="24"/>
          <w:szCs w:val="24"/>
        </w:rPr>
        <w:t>peadiatric</w:t>
      </w:r>
      <w:proofErr w:type="spellEnd"/>
      <w:r>
        <w:rPr>
          <w:rFonts w:ascii="Times New Roman" w:hAnsi="Times New Roman" w:cs="Times New Roman"/>
          <w:sz w:val="24"/>
          <w:szCs w:val="24"/>
        </w:rPr>
        <w:t xml:space="preserve"> age group. Although the young bone has the ability to heal rapidly and to remodel itself, the main area of thought will be if it is a potential for disruption of growth. </w:t>
      </w:r>
    </w:p>
    <w:p w:rsidR="00144DF6" w:rsidRDefault="00144DF6" w:rsidP="0091058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Many conditions may mimic a fracture on the radiograph but on closer examination it becomes more evident that they may be just normal anatomical structures. Some examples can be the following: </w:t>
      </w:r>
    </w:p>
    <w:p w:rsidR="00144DF6" w:rsidRDefault="00144DF6" w:rsidP="00144DF6">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Accessory bones</w:t>
      </w:r>
    </w:p>
    <w:p w:rsidR="00144DF6" w:rsidRDefault="00144DF6" w:rsidP="00144DF6">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Epiphysis </w:t>
      </w:r>
    </w:p>
    <w:p w:rsidR="00144DF6" w:rsidRDefault="00144DF6" w:rsidP="00144DF6">
      <w:pPr>
        <w:pStyle w:val="ListParagraph"/>
        <w:numPr>
          <w:ilvl w:val="0"/>
          <w:numId w:val="1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Juxta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articular</w:t>
      </w:r>
      <w:proofErr w:type="spellEnd"/>
      <w:r>
        <w:rPr>
          <w:rFonts w:ascii="Times New Roman" w:hAnsi="Times New Roman" w:cs="Times New Roman"/>
          <w:sz w:val="24"/>
          <w:szCs w:val="24"/>
        </w:rPr>
        <w:t xml:space="preserve"> calcifications</w:t>
      </w:r>
    </w:p>
    <w:p w:rsidR="00144DF6" w:rsidRDefault="00144DF6" w:rsidP="00144DF6">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Multipartite conditions</w:t>
      </w:r>
    </w:p>
    <w:p w:rsidR="00144DF6" w:rsidRDefault="00144DF6" w:rsidP="00144DF6">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Nutrient foramina</w:t>
      </w:r>
    </w:p>
    <w:p w:rsidR="00144DF6" w:rsidRDefault="00144DF6" w:rsidP="00144DF6">
      <w:pPr>
        <w:pStyle w:val="ListParagraph"/>
        <w:numPr>
          <w:ilvl w:val="0"/>
          <w:numId w:val="1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Sesamoids</w:t>
      </w:r>
      <w:proofErr w:type="spellEnd"/>
    </w:p>
    <w:p w:rsidR="00144DF6" w:rsidRDefault="00144DF6" w:rsidP="00144DF6">
      <w:pPr>
        <w:spacing w:line="360" w:lineRule="auto"/>
        <w:jc w:val="both"/>
        <w:rPr>
          <w:rFonts w:ascii="Times New Roman" w:hAnsi="Times New Roman" w:cs="Times New Roman"/>
          <w:b/>
          <w:sz w:val="24"/>
          <w:szCs w:val="24"/>
        </w:rPr>
      </w:pPr>
      <w:r>
        <w:rPr>
          <w:rFonts w:ascii="Times New Roman" w:hAnsi="Times New Roman" w:cs="Times New Roman"/>
          <w:sz w:val="24"/>
          <w:szCs w:val="24"/>
        </w:rPr>
        <w:br/>
      </w:r>
      <w:r w:rsidRPr="00144DF6">
        <w:rPr>
          <w:rFonts w:ascii="Times New Roman" w:hAnsi="Times New Roman" w:cs="Times New Roman"/>
          <w:b/>
          <w:sz w:val="24"/>
          <w:szCs w:val="24"/>
        </w:rPr>
        <w:t>Accessory Bones</w:t>
      </w:r>
    </w:p>
    <w:p w:rsidR="00144DF6" w:rsidRDefault="00144DF6" w:rsidP="00144DF6">
      <w:pPr>
        <w:shd w:val="clear" w:color="auto" w:fill="FFFFFF"/>
        <w:spacing w:after="0" w:line="360" w:lineRule="auto"/>
        <w:ind w:left="210" w:right="210" w:firstLine="510"/>
        <w:jc w:val="both"/>
        <w:rPr>
          <w:rFonts w:ascii="Times New Roman" w:hAnsi="Times New Roman" w:cs="Times New Roman"/>
          <w:sz w:val="24"/>
          <w:szCs w:val="24"/>
        </w:rPr>
      </w:pPr>
      <w:r w:rsidRPr="00144DF6">
        <w:rPr>
          <w:rFonts w:ascii="Times New Roman" w:hAnsi="Times New Roman" w:cs="Times New Roman"/>
          <w:sz w:val="24"/>
          <w:szCs w:val="24"/>
        </w:rPr>
        <w:t xml:space="preserve">These may be commonly found in the foot and less often in the wrist and shoulder. Some of the common accessory bones of the foot are </w:t>
      </w:r>
      <w:hyperlink r:id="rId5" w:tooltip="os peroneum" w:history="1">
        <w:proofErr w:type="spellStart"/>
        <w:r w:rsidRPr="00144DF6">
          <w:rPr>
            <w:rStyle w:val="Hyperlink"/>
            <w:rFonts w:ascii="Times New Roman" w:hAnsi="Times New Roman" w:cs="Times New Roman"/>
            <w:color w:val="auto"/>
            <w:sz w:val="24"/>
            <w:szCs w:val="24"/>
            <w:u w:val="none"/>
          </w:rPr>
          <w:t>os</w:t>
        </w:r>
        <w:proofErr w:type="spellEnd"/>
        <w:r w:rsidRPr="00144DF6">
          <w:rPr>
            <w:rStyle w:val="Hyperlink"/>
            <w:rFonts w:ascii="Times New Roman" w:hAnsi="Times New Roman" w:cs="Times New Roman"/>
            <w:color w:val="auto"/>
            <w:sz w:val="24"/>
            <w:szCs w:val="24"/>
            <w:u w:val="none"/>
          </w:rPr>
          <w:t xml:space="preserve"> </w:t>
        </w:r>
        <w:proofErr w:type="spellStart"/>
        <w:r w:rsidRPr="00144DF6">
          <w:rPr>
            <w:rStyle w:val="Hyperlink"/>
            <w:rFonts w:ascii="Times New Roman" w:hAnsi="Times New Roman" w:cs="Times New Roman"/>
            <w:color w:val="auto"/>
            <w:sz w:val="24"/>
            <w:szCs w:val="24"/>
            <w:u w:val="none"/>
          </w:rPr>
          <w:t>peroneum</w:t>
        </w:r>
        <w:proofErr w:type="spellEnd"/>
      </w:hyperlink>
      <w:r w:rsidRPr="00144DF6">
        <w:rPr>
          <w:rFonts w:ascii="Times New Roman" w:hAnsi="Times New Roman" w:cs="Times New Roman"/>
          <w:sz w:val="24"/>
          <w:szCs w:val="24"/>
        </w:rPr>
        <w:t xml:space="preserve">, </w:t>
      </w:r>
      <w:hyperlink r:id="rId6" w:tooltip="os subfibulare" w:history="1">
        <w:proofErr w:type="spellStart"/>
        <w:r w:rsidRPr="00144DF6">
          <w:rPr>
            <w:rStyle w:val="Hyperlink"/>
            <w:rFonts w:ascii="Times New Roman" w:hAnsi="Times New Roman" w:cs="Times New Roman"/>
            <w:color w:val="auto"/>
            <w:sz w:val="24"/>
            <w:szCs w:val="24"/>
            <w:u w:val="none"/>
          </w:rPr>
          <w:t>os</w:t>
        </w:r>
        <w:proofErr w:type="spellEnd"/>
        <w:r w:rsidRPr="00144DF6">
          <w:rPr>
            <w:rStyle w:val="Hyperlink"/>
            <w:rFonts w:ascii="Times New Roman" w:hAnsi="Times New Roman" w:cs="Times New Roman"/>
            <w:color w:val="auto"/>
            <w:sz w:val="24"/>
            <w:szCs w:val="24"/>
            <w:u w:val="none"/>
          </w:rPr>
          <w:t xml:space="preserve"> </w:t>
        </w:r>
        <w:proofErr w:type="spellStart"/>
        <w:r w:rsidRPr="00144DF6">
          <w:rPr>
            <w:rStyle w:val="Hyperlink"/>
            <w:rFonts w:ascii="Times New Roman" w:hAnsi="Times New Roman" w:cs="Times New Roman"/>
            <w:color w:val="auto"/>
            <w:sz w:val="24"/>
            <w:szCs w:val="24"/>
            <w:u w:val="none"/>
          </w:rPr>
          <w:t>subfibulare</w:t>
        </w:r>
        <w:proofErr w:type="spellEnd"/>
      </w:hyperlink>
      <w:r w:rsidRPr="00144DF6">
        <w:rPr>
          <w:rFonts w:ascii="Times New Roman" w:hAnsi="Times New Roman" w:cs="Times New Roman"/>
          <w:sz w:val="24"/>
          <w:szCs w:val="24"/>
        </w:rPr>
        <w:t xml:space="preserve">, </w:t>
      </w:r>
      <w:hyperlink r:id="rId7" w:tooltip="os subtibiale" w:history="1">
        <w:proofErr w:type="spellStart"/>
        <w:r w:rsidRPr="00144DF6">
          <w:rPr>
            <w:rStyle w:val="Hyperlink"/>
            <w:rFonts w:ascii="Times New Roman" w:hAnsi="Times New Roman" w:cs="Times New Roman"/>
            <w:color w:val="auto"/>
            <w:sz w:val="24"/>
            <w:szCs w:val="24"/>
            <w:u w:val="none"/>
          </w:rPr>
          <w:t>os</w:t>
        </w:r>
        <w:proofErr w:type="spellEnd"/>
        <w:r w:rsidRPr="00144DF6">
          <w:rPr>
            <w:rStyle w:val="Hyperlink"/>
            <w:rFonts w:ascii="Times New Roman" w:hAnsi="Times New Roman" w:cs="Times New Roman"/>
            <w:color w:val="auto"/>
            <w:sz w:val="24"/>
            <w:szCs w:val="24"/>
            <w:u w:val="none"/>
          </w:rPr>
          <w:t xml:space="preserve"> </w:t>
        </w:r>
        <w:proofErr w:type="spellStart"/>
        <w:r w:rsidRPr="00144DF6">
          <w:rPr>
            <w:rStyle w:val="Hyperlink"/>
            <w:rFonts w:ascii="Times New Roman" w:hAnsi="Times New Roman" w:cs="Times New Roman"/>
            <w:color w:val="auto"/>
            <w:sz w:val="24"/>
            <w:szCs w:val="24"/>
            <w:u w:val="none"/>
          </w:rPr>
          <w:t>subtibiale</w:t>
        </w:r>
        <w:proofErr w:type="spellEnd"/>
      </w:hyperlink>
      <w:r w:rsidRPr="00144DF6">
        <w:rPr>
          <w:rFonts w:ascii="Times New Roman" w:hAnsi="Times New Roman" w:cs="Times New Roman"/>
          <w:sz w:val="24"/>
          <w:szCs w:val="24"/>
        </w:rPr>
        <w:t xml:space="preserve">, </w:t>
      </w:r>
      <w:hyperlink r:id="rId8" w:tooltip="os tibiale externum" w:history="1">
        <w:proofErr w:type="spellStart"/>
        <w:r w:rsidRPr="00144DF6">
          <w:rPr>
            <w:rStyle w:val="Hyperlink"/>
            <w:rFonts w:ascii="Times New Roman" w:hAnsi="Times New Roman" w:cs="Times New Roman"/>
            <w:color w:val="auto"/>
            <w:sz w:val="24"/>
            <w:szCs w:val="24"/>
            <w:u w:val="none"/>
          </w:rPr>
          <w:t>os</w:t>
        </w:r>
        <w:proofErr w:type="spellEnd"/>
        <w:r w:rsidRPr="00144DF6">
          <w:rPr>
            <w:rStyle w:val="Hyperlink"/>
            <w:rFonts w:ascii="Times New Roman" w:hAnsi="Times New Roman" w:cs="Times New Roman"/>
            <w:color w:val="auto"/>
            <w:sz w:val="24"/>
            <w:szCs w:val="24"/>
            <w:u w:val="none"/>
          </w:rPr>
          <w:t xml:space="preserve"> </w:t>
        </w:r>
        <w:proofErr w:type="spellStart"/>
        <w:r w:rsidRPr="00144DF6">
          <w:rPr>
            <w:rStyle w:val="Hyperlink"/>
            <w:rFonts w:ascii="Times New Roman" w:hAnsi="Times New Roman" w:cs="Times New Roman"/>
            <w:color w:val="auto"/>
            <w:sz w:val="24"/>
            <w:szCs w:val="24"/>
            <w:u w:val="none"/>
          </w:rPr>
          <w:t>tibiale</w:t>
        </w:r>
        <w:proofErr w:type="spellEnd"/>
        <w:r w:rsidRPr="00144DF6">
          <w:rPr>
            <w:rStyle w:val="Hyperlink"/>
            <w:rFonts w:ascii="Times New Roman" w:hAnsi="Times New Roman" w:cs="Times New Roman"/>
            <w:color w:val="auto"/>
            <w:sz w:val="24"/>
            <w:szCs w:val="24"/>
            <w:u w:val="none"/>
          </w:rPr>
          <w:t xml:space="preserve"> </w:t>
        </w:r>
        <w:proofErr w:type="spellStart"/>
        <w:r w:rsidRPr="00144DF6">
          <w:rPr>
            <w:rStyle w:val="Hyperlink"/>
            <w:rFonts w:ascii="Times New Roman" w:hAnsi="Times New Roman" w:cs="Times New Roman"/>
            <w:color w:val="auto"/>
            <w:sz w:val="24"/>
            <w:szCs w:val="24"/>
            <w:u w:val="none"/>
          </w:rPr>
          <w:t>externum</w:t>
        </w:r>
        <w:proofErr w:type="spellEnd"/>
      </w:hyperlink>
      <w:r w:rsidRPr="00144DF6">
        <w:rPr>
          <w:rFonts w:ascii="Times New Roman" w:hAnsi="Times New Roman" w:cs="Times New Roman"/>
          <w:sz w:val="24"/>
          <w:szCs w:val="24"/>
        </w:rPr>
        <w:t xml:space="preserve"> (accessory </w:t>
      </w:r>
      <w:proofErr w:type="spellStart"/>
      <w:r w:rsidRPr="00144DF6">
        <w:rPr>
          <w:rFonts w:ascii="Times New Roman" w:hAnsi="Times New Roman" w:cs="Times New Roman"/>
          <w:sz w:val="24"/>
          <w:szCs w:val="24"/>
        </w:rPr>
        <w:t>navicular</w:t>
      </w:r>
      <w:proofErr w:type="spellEnd"/>
      <w:r w:rsidRPr="00144DF6">
        <w:rPr>
          <w:rFonts w:ascii="Times New Roman" w:hAnsi="Times New Roman" w:cs="Times New Roman"/>
          <w:sz w:val="24"/>
          <w:szCs w:val="24"/>
        </w:rPr>
        <w:t xml:space="preserve">), </w:t>
      </w:r>
      <w:hyperlink r:id="rId9" w:tooltip="os trigonum" w:history="1">
        <w:proofErr w:type="spellStart"/>
        <w:r w:rsidRPr="00144DF6">
          <w:rPr>
            <w:rStyle w:val="Hyperlink"/>
            <w:rFonts w:ascii="Times New Roman" w:hAnsi="Times New Roman" w:cs="Times New Roman"/>
            <w:color w:val="auto"/>
            <w:sz w:val="24"/>
            <w:szCs w:val="24"/>
            <w:u w:val="none"/>
          </w:rPr>
          <w:t>os</w:t>
        </w:r>
        <w:proofErr w:type="spellEnd"/>
        <w:r w:rsidRPr="00144DF6">
          <w:rPr>
            <w:rStyle w:val="Hyperlink"/>
            <w:rFonts w:ascii="Times New Roman" w:hAnsi="Times New Roman" w:cs="Times New Roman"/>
            <w:color w:val="auto"/>
            <w:sz w:val="24"/>
            <w:szCs w:val="24"/>
            <w:u w:val="none"/>
          </w:rPr>
          <w:t xml:space="preserve"> </w:t>
        </w:r>
        <w:proofErr w:type="spellStart"/>
        <w:r w:rsidRPr="00144DF6">
          <w:rPr>
            <w:rStyle w:val="Hyperlink"/>
            <w:rFonts w:ascii="Times New Roman" w:hAnsi="Times New Roman" w:cs="Times New Roman"/>
            <w:color w:val="auto"/>
            <w:sz w:val="24"/>
            <w:szCs w:val="24"/>
            <w:u w:val="none"/>
          </w:rPr>
          <w:t>trigonum</w:t>
        </w:r>
        <w:proofErr w:type="spellEnd"/>
      </w:hyperlink>
      <w:r w:rsidRPr="00144DF6">
        <w:rPr>
          <w:rFonts w:ascii="Times New Roman" w:hAnsi="Times New Roman" w:cs="Times New Roman"/>
          <w:sz w:val="24"/>
          <w:szCs w:val="24"/>
        </w:rPr>
        <w:t xml:space="preserve">, </w:t>
      </w:r>
      <w:hyperlink r:id="rId10" w:tooltip="Calcaneus secundarius" w:history="1">
        <w:proofErr w:type="spellStart"/>
        <w:r w:rsidRPr="00144DF6">
          <w:rPr>
            <w:rStyle w:val="Hyperlink"/>
            <w:rFonts w:ascii="Times New Roman" w:hAnsi="Times New Roman" w:cs="Times New Roman"/>
            <w:color w:val="auto"/>
            <w:sz w:val="24"/>
            <w:szCs w:val="24"/>
            <w:u w:val="none"/>
          </w:rPr>
          <w:t>os</w:t>
        </w:r>
        <w:proofErr w:type="spellEnd"/>
        <w:r w:rsidRPr="00144DF6">
          <w:rPr>
            <w:rStyle w:val="Hyperlink"/>
            <w:rFonts w:ascii="Times New Roman" w:hAnsi="Times New Roman" w:cs="Times New Roman"/>
            <w:color w:val="auto"/>
            <w:sz w:val="24"/>
            <w:szCs w:val="24"/>
            <w:u w:val="none"/>
          </w:rPr>
          <w:t xml:space="preserve"> </w:t>
        </w:r>
        <w:proofErr w:type="spellStart"/>
        <w:r w:rsidRPr="00144DF6">
          <w:rPr>
            <w:rStyle w:val="Hyperlink"/>
            <w:rFonts w:ascii="Times New Roman" w:hAnsi="Times New Roman" w:cs="Times New Roman"/>
            <w:color w:val="auto"/>
            <w:sz w:val="24"/>
            <w:szCs w:val="24"/>
            <w:u w:val="none"/>
          </w:rPr>
          <w:t>calcaneus</w:t>
        </w:r>
        <w:proofErr w:type="spellEnd"/>
        <w:r w:rsidRPr="00144DF6">
          <w:rPr>
            <w:rStyle w:val="Hyperlink"/>
            <w:rFonts w:ascii="Times New Roman" w:hAnsi="Times New Roman" w:cs="Times New Roman"/>
            <w:color w:val="auto"/>
            <w:sz w:val="24"/>
            <w:szCs w:val="24"/>
            <w:u w:val="none"/>
          </w:rPr>
          <w:t xml:space="preserve"> </w:t>
        </w:r>
        <w:proofErr w:type="spellStart"/>
        <w:r w:rsidRPr="00144DF6">
          <w:rPr>
            <w:rStyle w:val="Hyperlink"/>
            <w:rFonts w:ascii="Times New Roman" w:hAnsi="Times New Roman" w:cs="Times New Roman"/>
            <w:color w:val="auto"/>
            <w:sz w:val="24"/>
            <w:szCs w:val="24"/>
            <w:u w:val="none"/>
          </w:rPr>
          <w:t>secundaris</w:t>
        </w:r>
        <w:proofErr w:type="spellEnd"/>
      </w:hyperlink>
      <w:r w:rsidRPr="00144DF6">
        <w:rPr>
          <w:rFonts w:ascii="Times New Roman" w:hAnsi="Times New Roman" w:cs="Times New Roman"/>
          <w:sz w:val="24"/>
          <w:szCs w:val="24"/>
        </w:rPr>
        <w:t xml:space="preserve">, </w:t>
      </w:r>
      <w:hyperlink r:id="rId11" w:tooltip="os intermetatarseum" w:history="1">
        <w:proofErr w:type="spellStart"/>
        <w:r w:rsidRPr="00144DF6">
          <w:rPr>
            <w:rStyle w:val="Hyperlink"/>
            <w:rFonts w:ascii="Times New Roman" w:hAnsi="Times New Roman" w:cs="Times New Roman"/>
            <w:color w:val="auto"/>
            <w:sz w:val="24"/>
            <w:szCs w:val="24"/>
            <w:u w:val="none"/>
          </w:rPr>
          <w:t>os</w:t>
        </w:r>
        <w:proofErr w:type="spellEnd"/>
        <w:r w:rsidRPr="00144DF6">
          <w:rPr>
            <w:rStyle w:val="Hyperlink"/>
            <w:rFonts w:ascii="Times New Roman" w:hAnsi="Times New Roman" w:cs="Times New Roman"/>
            <w:color w:val="auto"/>
            <w:sz w:val="24"/>
            <w:szCs w:val="24"/>
            <w:u w:val="none"/>
          </w:rPr>
          <w:t xml:space="preserve"> </w:t>
        </w:r>
        <w:proofErr w:type="spellStart"/>
        <w:r w:rsidRPr="00144DF6">
          <w:rPr>
            <w:rStyle w:val="Hyperlink"/>
            <w:rFonts w:ascii="Times New Roman" w:hAnsi="Times New Roman" w:cs="Times New Roman"/>
            <w:color w:val="auto"/>
            <w:sz w:val="24"/>
            <w:szCs w:val="24"/>
            <w:u w:val="none"/>
          </w:rPr>
          <w:t>intermetatarseum</w:t>
        </w:r>
        <w:proofErr w:type="spellEnd"/>
      </w:hyperlink>
      <w:r w:rsidRPr="00144DF6">
        <w:rPr>
          <w:rFonts w:ascii="Times New Roman" w:hAnsi="Times New Roman" w:cs="Times New Roman"/>
          <w:sz w:val="24"/>
          <w:szCs w:val="24"/>
        </w:rPr>
        <w:t xml:space="preserve">, </w:t>
      </w:r>
      <w:hyperlink r:id="rId12" w:tooltip="Os Supratalare" w:history="1">
        <w:proofErr w:type="spellStart"/>
        <w:r w:rsidRPr="00144DF6">
          <w:rPr>
            <w:rStyle w:val="Hyperlink"/>
            <w:rFonts w:ascii="Times New Roman" w:hAnsi="Times New Roman" w:cs="Times New Roman"/>
            <w:color w:val="auto"/>
            <w:sz w:val="24"/>
            <w:szCs w:val="24"/>
            <w:u w:val="none"/>
          </w:rPr>
          <w:t>os</w:t>
        </w:r>
        <w:proofErr w:type="spellEnd"/>
        <w:r w:rsidRPr="00144DF6">
          <w:rPr>
            <w:rStyle w:val="Hyperlink"/>
            <w:rFonts w:ascii="Times New Roman" w:hAnsi="Times New Roman" w:cs="Times New Roman"/>
            <w:color w:val="auto"/>
            <w:sz w:val="24"/>
            <w:szCs w:val="24"/>
            <w:u w:val="none"/>
          </w:rPr>
          <w:t xml:space="preserve"> </w:t>
        </w:r>
        <w:proofErr w:type="spellStart"/>
        <w:r w:rsidRPr="00144DF6">
          <w:rPr>
            <w:rStyle w:val="Hyperlink"/>
            <w:rFonts w:ascii="Times New Roman" w:hAnsi="Times New Roman" w:cs="Times New Roman"/>
            <w:color w:val="auto"/>
            <w:sz w:val="24"/>
            <w:szCs w:val="24"/>
            <w:u w:val="none"/>
          </w:rPr>
          <w:t>supratalare</w:t>
        </w:r>
        <w:proofErr w:type="spellEnd"/>
      </w:hyperlink>
      <w:r w:rsidRPr="00144DF6">
        <w:rPr>
          <w:rFonts w:ascii="Times New Roman" w:hAnsi="Times New Roman" w:cs="Times New Roman"/>
          <w:sz w:val="24"/>
          <w:szCs w:val="24"/>
        </w:rPr>
        <w:t xml:space="preserve">, </w:t>
      </w:r>
      <w:hyperlink r:id="rId13" w:tooltip="Bipartite hallux sesamoid" w:history="1">
        <w:r w:rsidRPr="00144DF6">
          <w:rPr>
            <w:rStyle w:val="Hyperlink"/>
            <w:rFonts w:ascii="Times New Roman" w:hAnsi="Times New Roman" w:cs="Times New Roman"/>
            <w:color w:val="auto"/>
            <w:sz w:val="24"/>
            <w:szCs w:val="24"/>
            <w:u w:val="none"/>
          </w:rPr>
          <w:t xml:space="preserve">bipartite </w:t>
        </w:r>
        <w:proofErr w:type="spellStart"/>
        <w:r w:rsidRPr="00144DF6">
          <w:rPr>
            <w:rStyle w:val="Hyperlink"/>
            <w:rFonts w:ascii="Times New Roman" w:hAnsi="Times New Roman" w:cs="Times New Roman"/>
            <w:color w:val="auto"/>
            <w:sz w:val="24"/>
            <w:szCs w:val="24"/>
            <w:u w:val="none"/>
          </w:rPr>
          <w:t>hallux</w:t>
        </w:r>
        <w:proofErr w:type="spellEnd"/>
        <w:r w:rsidRPr="00144DF6">
          <w:rPr>
            <w:rStyle w:val="Hyperlink"/>
            <w:rFonts w:ascii="Times New Roman" w:hAnsi="Times New Roman" w:cs="Times New Roman"/>
            <w:color w:val="auto"/>
            <w:sz w:val="24"/>
            <w:szCs w:val="24"/>
            <w:u w:val="none"/>
          </w:rPr>
          <w:t xml:space="preserve"> </w:t>
        </w:r>
        <w:proofErr w:type="spellStart"/>
        <w:r w:rsidRPr="00144DF6">
          <w:rPr>
            <w:rStyle w:val="Hyperlink"/>
            <w:rFonts w:ascii="Times New Roman" w:hAnsi="Times New Roman" w:cs="Times New Roman"/>
            <w:color w:val="auto"/>
            <w:sz w:val="24"/>
            <w:szCs w:val="24"/>
            <w:u w:val="none"/>
          </w:rPr>
          <w:t>sesamoid</w:t>
        </w:r>
        <w:proofErr w:type="spellEnd"/>
      </w:hyperlink>
      <w:r w:rsidRPr="00144DF6">
        <w:rPr>
          <w:rFonts w:ascii="Times New Roman" w:hAnsi="Times New Roman" w:cs="Times New Roman"/>
          <w:sz w:val="24"/>
          <w:szCs w:val="24"/>
        </w:rPr>
        <w:t xml:space="preserve">, </w:t>
      </w:r>
      <w:hyperlink r:id="rId14" w:tooltip="Os supranaviculare" w:history="1">
        <w:proofErr w:type="spellStart"/>
        <w:r w:rsidRPr="00144DF6">
          <w:rPr>
            <w:rStyle w:val="Hyperlink"/>
            <w:rFonts w:ascii="Times New Roman" w:hAnsi="Times New Roman" w:cs="Times New Roman"/>
            <w:color w:val="auto"/>
            <w:sz w:val="24"/>
            <w:szCs w:val="24"/>
            <w:u w:val="none"/>
          </w:rPr>
          <w:t>os</w:t>
        </w:r>
        <w:proofErr w:type="spellEnd"/>
        <w:r w:rsidRPr="00144DF6">
          <w:rPr>
            <w:rStyle w:val="Hyperlink"/>
            <w:rFonts w:ascii="Times New Roman" w:hAnsi="Times New Roman" w:cs="Times New Roman"/>
            <w:color w:val="auto"/>
            <w:sz w:val="24"/>
            <w:szCs w:val="24"/>
            <w:u w:val="none"/>
          </w:rPr>
          <w:t xml:space="preserve"> </w:t>
        </w:r>
        <w:proofErr w:type="spellStart"/>
        <w:r w:rsidRPr="00144DF6">
          <w:rPr>
            <w:rStyle w:val="Hyperlink"/>
            <w:rFonts w:ascii="Times New Roman" w:hAnsi="Times New Roman" w:cs="Times New Roman"/>
            <w:color w:val="auto"/>
            <w:sz w:val="24"/>
            <w:szCs w:val="24"/>
            <w:u w:val="none"/>
          </w:rPr>
          <w:t>supranaviculare</w:t>
        </w:r>
        <w:proofErr w:type="spellEnd"/>
      </w:hyperlink>
      <w:r>
        <w:rPr>
          <w:rFonts w:ascii="Times New Roman" w:hAnsi="Times New Roman" w:cs="Times New Roman"/>
          <w:sz w:val="24"/>
          <w:szCs w:val="24"/>
        </w:rPr>
        <w:t xml:space="preserve">. </w:t>
      </w:r>
    </w:p>
    <w:p w:rsidR="00144DF6" w:rsidRDefault="00144DF6" w:rsidP="00144DF6">
      <w:pPr>
        <w:shd w:val="clear" w:color="auto" w:fill="FFFFFF"/>
        <w:spacing w:after="0" w:line="360" w:lineRule="auto"/>
        <w:ind w:left="210" w:right="210" w:firstLine="510"/>
        <w:jc w:val="both"/>
        <w:rPr>
          <w:rFonts w:ascii="Times New Roman" w:hAnsi="Times New Roman" w:cs="Times New Roman"/>
          <w:sz w:val="24"/>
          <w:szCs w:val="24"/>
        </w:rPr>
      </w:pPr>
    </w:p>
    <w:p w:rsidR="00144DF6" w:rsidRDefault="00144DF6" w:rsidP="00144DF6">
      <w:pPr>
        <w:shd w:val="clear" w:color="auto" w:fill="FFFFFF"/>
        <w:spacing w:after="0" w:line="360" w:lineRule="auto"/>
        <w:ind w:left="210" w:right="210" w:firstLine="510"/>
        <w:jc w:val="both"/>
        <w:rPr>
          <w:rFonts w:ascii="Times New Roman" w:hAnsi="Times New Roman" w:cs="Times New Roman"/>
          <w:sz w:val="24"/>
          <w:szCs w:val="24"/>
        </w:rPr>
      </w:pPr>
    </w:p>
    <w:p w:rsidR="00144DF6" w:rsidRPr="00144DF6" w:rsidRDefault="00144DF6" w:rsidP="00144DF6">
      <w:pPr>
        <w:shd w:val="clear" w:color="auto" w:fill="FFFFFF"/>
        <w:spacing w:after="0" w:line="360" w:lineRule="auto"/>
        <w:ind w:left="210" w:right="210" w:firstLine="510"/>
        <w:jc w:val="both"/>
        <w:rPr>
          <w:rFonts w:ascii="Times New Roman" w:hAnsi="Times New Roman" w:cs="Times New Roman"/>
          <w:sz w:val="24"/>
          <w:szCs w:val="24"/>
        </w:rPr>
      </w:pPr>
      <w:r>
        <w:rPr>
          <w:noProof/>
        </w:rPr>
        <w:lastRenderedPageBreak/>
        <w:drawing>
          <wp:anchor distT="0" distB="0" distL="114300" distR="114300" simplePos="0" relativeHeight="251658240" behindDoc="1" locked="0" layoutInCell="1" allowOverlap="1">
            <wp:simplePos x="0" y="0"/>
            <wp:positionH relativeFrom="column">
              <wp:posOffset>219075</wp:posOffset>
            </wp:positionH>
            <wp:positionV relativeFrom="paragraph">
              <wp:posOffset>-19050</wp:posOffset>
            </wp:positionV>
            <wp:extent cx="3314700" cy="2800350"/>
            <wp:effectExtent l="19050" t="0" r="0" b="0"/>
            <wp:wrapTight wrapText="bothSides">
              <wp:wrapPolygon edited="0">
                <wp:start x="-124" y="0"/>
                <wp:lineTo x="-124" y="21453"/>
                <wp:lineTo x="21600" y="21453"/>
                <wp:lineTo x="21600" y="0"/>
                <wp:lineTo x="-124" y="0"/>
              </wp:wrapPolygon>
            </wp:wrapTight>
            <wp:docPr id="10" name="Picture 1" descr="http://images.radiopaedia.org/images/586/3132feb832d954ce0ae8a26cf668e9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radiopaedia.org/images/586/3132feb832d954ce0ae8a26cf668e9_gallery.jpg"/>
                    <pic:cNvPicPr>
                      <a:picLocks noChangeAspect="1" noChangeArrowheads="1"/>
                    </pic:cNvPicPr>
                  </pic:nvPicPr>
                  <pic:blipFill>
                    <a:blip r:embed="rId15"/>
                    <a:srcRect/>
                    <a:stretch>
                      <a:fillRect/>
                    </a:stretch>
                  </pic:blipFill>
                  <pic:spPr bwMode="auto">
                    <a:xfrm>
                      <a:off x="0" y="0"/>
                      <a:ext cx="3314700" cy="2800350"/>
                    </a:xfrm>
                    <a:prstGeom prst="rect">
                      <a:avLst/>
                    </a:prstGeom>
                    <a:noFill/>
                    <a:ln w="9525">
                      <a:noFill/>
                      <a:miter lim="800000"/>
                      <a:headEnd/>
                      <a:tailEnd/>
                    </a:ln>
                  </pic:spPr>
                </pic:pic>
              </a:graphicData>
            </a:graphic>
          </wp:anchor>
        </w:drawing>
      </w:r>
    </w:p>
    <w:p w:rsidR="00144DF6" w:rsidRPr="00144DF6" w:rsidRDefault="00144DF6" w:rsidP="00144DF6">
      <w:pPr>
        <w:spacing w:line="360" w:lineRule="auto"/>
        <w:jc w:val="both"/>
        <w:rPr>
          <w:rFonts w:ascii="Times New Roman" w:hAnsi="Times New Roman" w:cs="Times New Roman"/>
          <w:sz w:val="24"/>
          <w:szCs w:val="24"/>
        </w:rPr>
      </w:pPr>
    </w:p>
    <w:p w:rsidR="00910589" w:rsidRDefault="00910589" w:rsidP="000066BD">
      <w:pPr>
        <w:spacing w:line="360" w:lineRule="auto"/>
        <w:jc w:val="both"/>
        <w:rPr>
          <w:rFonts w:ascii="Times New Roman" w:hAnsi="Times New Roman" w:cs="Times New Roman"/>
          <w:b/>
          <w:sz w:val="24"/>
          <w:szCs w:val="24"/>
        </w:rPr>
      </w:pPr>
    </w:p>
    <w:p w:rsidR="00910589" w:rsidRPr="00144DF6" w:rsidRDefault="00144DF6" w:rsidP="000066BD">
      <w:pPr>
        <w:spacing w:line="360" w:lineRule="auto"/>
        <w:jc w:val="both"/>
        <w:rPr>
          <w:rFonts w:ascii="Times New Roman" w:hAnsi="Times New Roman" w:cs="Times New Roman"/>
          <w:sz w:val="24"/>
          <w:szCs w:val="24"/>
        </w:rPr>
      </w:pPr>
      <w:r w:rsidRPr="00144DF6">
        <w:rPr>
          <w:rFonts w:ascii="Times New Roman" w:hAnsi="Times New Roman" w:cs="Times New Roman"/>
          <w:sz w:val="24"/>
          <w:szCs w:val="24"/>
        </w:rPr>
        <w:t xml:space="preserve">Os </w:t>
      </w:r>
      <w:proofErr w:type="spellStart"/>
      <w:r w:rsidRPr="00144DF6">
        <w:rPr>
          <w:rFonts w:ascii="Times New Roman" w:hAnsi="Times New Roman" w:cs="Times New Roman"/>
          <w:sz w:val="24"/>
          <w:szCs w:val="24"/>
        </w:rPr>
        <w:t>Tibiale</w:t>
      </w:r>
      <w:proofErr w:type="spellEnd"/>
      <w:r w:rsidRPr="00144DF6">
        <w:rPr>
          <w:rFonts w:ascii="Times New Roman" w:hAnsi="Times New Roman" w:cs="Times New Roman"/>
          <w:sz w:val="24"/>
          <w:szCs w:val="24"/>
        </w:rPr>
        <w:t xml:space="preserve"> Externum</w:t>
      </w:r>
      <w:r w:rsidRPr="00144DF6">
        <w:rPr>
          <w:rFonts w:ascii="Times New Roman" w:hAnsi="Times New Roman" w:cs="Times New Roman"/>
          <w:sz w:val="24"/>
          <w:szCs w:val="24"/>
          <w:vertAlign w:val="superscript"/>
        </w:rPr>
        <w:t>1</w:t>
      </w:r>
    </w:p>
    <w:p w:rsidR="00910589" w:rsidRDefault="00910589" w:rsidP="000066BD">
      <w:pPr>
        <w:spacing w:line="360" w:lineRule="auto"/>
        <w:jc w:val="both"/>
        <w:rPr>
          <w:rFonts w:ascii="Times New Roman" w:hAnsi="Times New Roman" w:cs="Times New Roman"/>
          <w:b/>
          <w:sz w:val="24"/>
          <w:szCs w:val="24"/>
        </w:rPr>
      </w:pPr>
    </w:p>
    <w:p w:rsidR="00910589" w:rsidRDefault="00910589" w:rsidP="000066BD">
      <w:pPr>
        <w:spacing w:line="360" w:lineRule="auto"/>
        <w:jc w:val="both"/>
        <w:rPr>
          <w:rFonts w:ascii="Times New Roman" w:hAnsi="Times New Roman" w:cs="Times New Roman"/>
          <w:b/>
          <w:sz w:val="24"/>
          <w:szCs w:val="24"/>
        </w:rPr>
      </w:pPr>
    </w:p>
    <w:p w:rsidR="00910589" w:rsidRDefault="00910589" w:rsidP="000066BD">
      <w:pPr>
        <w:spacing w:line="360" w:lineRule="auto"/>
        <w:jc w:val="both"/>
        <w:rPr>
          <w:rFonts w:ascii="Times New Roman" w:hAnsi="Times New Roman" w:cs="Times New Roman"/>
          <w:b/>
          <w:sz w:val="24"/>
          <w:szCs w:val="24"/>
        </w:rPr>
      </w:pPr>
    </w:p>
    <w:p w:rsidR="00910589" w:rsidRDefault="00144DF6" w:rsidP="000066BD">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-3543300</wp:posOffset>
            </wp:positionH>
            <wp:positionV relativeFrom="paragraph">
              <wp:posOffset>264795</wp:posOffset>
            </wp:positionV>
            <wp:extent cx="3400425" cy="2695575"/>
            <wp:effectExtent l="19050" t="0" r="9525" b="0"/>
            <wp:wrapTight wrapText="bothSides">
              <wp:wrapPolygon edited="0">
                <wp:start x="-121" y="0"/>
                <wp:lineTo x="-121" y="21524"/>
                <wp:lineTo x="21661" y="21524"/>
                <wp:lineTo x="21661" y="0"/>
                <wp:lineTo x="-121" y="0"/>
              </wp:wrapPolygon>
            </wp:wrapTight>
            <wp:docPr id="26" name="Picture 4" descr="http://images.radiopaedia.org/images/1477626/0252aab1efbab48997f73dde5e19e7_big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radiopaedia.org/images/1477626/0252aab1efbab48997f73dde5e19e7_big_gallery.jpg"/>
                    <pic:cNvPicPr>
                      <a:picLocks noChangeAspect="1" noChangeArrowheads="1"/>
                    </pic:cNvPicPr>
                  </pic:nvPicPr>
                  <pic:blipFill>
                    <a:blip r:embed="rId16"/>
                    <a:srcRect/>
                    <a:stretch>
                      <a:fillRect/>
                    </a:stretch>
                  </pic:blipFill>
                  <pic:spPr bwMode="auto">
                    <a:xfrm>
                      <a:off x="0" y="0"/>
                      <a:ext cx="3400425" cy="2695575"/>
                    </a:xfrm>
                    <a:prstGeom prst="rect">
                      <a:avLst/>
                    </a:prstGeom>
                    <a:noFill/>
                    <a:ln w="9525">
                      <a:noFill/>
                      <a:miter lim="800000"/>
                      <a:headEnd/>
                      <a:tailEnd/>
                    </a:ln>
                  </pic:spPr>
                </pic:pic>
              </a:graphicData>
            </a:graphic>
          </wp:anchor>
        </w:drawing>
      </w:r>
    </w:p>
    <w:p w:rsidR="00910589" w:rsidRDefault="00910589" w:rsidP="000066BD">
      <w:pPr>
        <w:spacing w:line="360" w:lineRule="auto"/>
        <w:jc w:val="both"/>
        <w:rPr>
          <w:rFonts w:ascii="Times New Roman" w:hAnsi="Times New Roman" w:cs="Times New Roman"/>
          <w:b/>
          <w:sz w:val="24"/>
          <w:szCs w:val="24"/>
        </w:rPr>
      </w:pPr>
    </w:p>
    <w:p w:rsidR="00910589" w:rsidRDefault="00910589" w:rsidP="000066BD">
      <w:pPr>
        <w:spacing w:line="360" w:lineRule="auto"/>
        <w:jc w:val="both"/>
        <w:rPr>
          <w:rFonts w:ascii="Times New Roman" w:hAnsi="Times New Roman" w:cs="Times New Roman"/>
          <w:b/>
          <w:sz w:val="24"/>
          <w:szCs w:val="24"/>
        </w:rPr>
      </w:pPr>
    </w:p>
    <w:p w:rsidR="00910589" w:rsidRDefault="00910589" w:rsidP="000066BD">
      <w:pPr>
        <w:spacing w:line="360" w:lineRule="auto"/>
        <w:jc w:val="both"/>
        <w:rPr>
          <w:rFonts w:ascii="Times New Roman" w:hAnsi="Times New Roman" w:cs="Times New Roman"/>
          <w:b/>
          <w:sz w:val="24"/>
          <w:szCs w:val="24"/>
        </w:rPr>
      </w:pPr>
    </w:p>
    <w:p w:rsidR="00910589" w:rsidRPr="00144DF6" w:rsidRDefault="00144DF6" w:rsidP="000066BD">
      <w:pPr>
        <w:spacing w:line="360" w:lineRule="auto"/>
        <w:jc w:val="both"/>
        <w:rPr>
          <w:rFonts w:ascii="Times New Roman" w:hAnsi="Times New Roman" w:cs="Times New Roman"/>
          <w:sz w:val="24"/>
          <w:szCs w:val="24"/>
        </w:rPr>
      </w:pPr>
      <w:r w:rsidRPr="00144DF6">
        <w:rPr>
          <w:rFonts w:ascii="Times New Roman" w:hAnsi="Times New Roman" w:cs="Times New Roman"/>
          <w:sz w:val="24"/>
          <w:szCs w:val="24"/>
        </w:rPr>
        <w:t>Os Subfibulare</w:t>
      </w:r>
      <w:r w:rsidRPr="00144DF6">
        <w:rPr>
          <w:rFonts w:ascii="Times New Roman" w:hAnsi="Times New Roman" w:cs="Times New Roman"/>
          <w:sz w:val="24"/>
          <w:szCs w:val="24"/>
          <w:vertAlign w:val="superscript"/>
        </w:rPr>
        <w:t>1</w:t>
      </w:r>
    </w:p>
    <w:p w:rsidR="00910589" w:rsidRDefault="00910589" w:rsidP="000066BD">
      <w:pPr>
        <w:spacing w:line="360" w:lineRule="auto"/>
        <w:jc w:val="both"/>
        <w:rPr>
          <w:rFonts w:ascii="Times New Roman" w:hAnsi="Times New Roman" w:cs="Times New Roman"/>
          <w:b/>
          <w:sz w:val="24"/>
          <w:szCs w:val="24"/>
        </w:rPr>
      </w:pPr>
    </w:p>
    <w:p w:rsidR="00910589" w:rsidRDefault="00910589" w:rsidP="000066BD">
      <w:pPr>
        <w:spacing w:line="360" w:lineRule="auto"/>
        <w:jc w:val="both"/>
        <w:rPr>
          <w:rFonts w:ascii="Times New Roman" w:hAnsi="Times New Roman" w:cs="Times New Roman"/>
          <w:b/>
          <w:sz w:val="24"/>
          <w:szCs w:val="24"/>
        </w:rPr>
      </w:pPr>
    </w:p>
    <w:p w:rsidR="00910589" w:rsidRDefault="00910589" w:rsidP="000066BD">
      <w:pPr>
        <w:spacing w:line="360" w:lineRule="auto"/>
        <w:jc w:val="both"/>
        <w:rPr>
          <w:rFonts w:ascii="Times New Roman" w:hAnsi="Times New Roman" w:cs="Times New Roman"/>
          <w:b/>
          <w:sz w:val="24"/>
          <w:szCs w:val="24"/>
        </w:rPr>
      </w:pPr>
    </w:p>
    <w:p w:rsidR="00910589" w:rsidRDefault="00812908" w:rsidP="000066BD">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0288" behindDoc="1" locked="0" layoutInCell="1" allowOverlap="1">
            <wp:simplePos x="0" y="0"/>
            <wp:positionH relativeFrom="column">
              <wp:posOffset>85090</wp:posOffset>
            </wp:positionH>
            <wp:positionV relativeFrom="paragraph">
              <wp:posOffset>3810</wp:posOffset>
            </wp:positionV>
            <wp:extent cx="3419475" cy="2931795"/>
            <wp:effectExtent l="19050" t="0" r="9525" b="0"/>
            <wp:wrapTight wrapText="bothSides">
              <wp:wrapPolygon edited="0">
                <wp:start x="-120" y="0"/>
                <wp:lineTo x="-120" y="21474"/>
                <wp:lineTo x="21660" y="21474"/>
                <wp:lineTo x="21660" y="0"/>
                <wp:lineTo x="-120" y="0"/>
              </wp:wrapPolygon>
            </wp:wrapTight>
            <wp:docPr id="28" name="Picture 7" descr="http://images.radiopaedia.org/images/5240238/6a7dc05bb30a510823eff683288227_big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radiopaedia.org/images/5240238/6a7dc05bb30a510823eff683288227_big_gallery.jpg"/>
                    <pic:cNvPicPr>
                      <a:picLocks noChangeAspect="1" noChangeArrowheads="1"/>
                    </pic:cNvPicPr>
                  </pic:nvPicPr>
                  <pic:blipFill>
                    <a:blip r:embed="rId17"/>
                    <a:srcRect/>
                    <a:stretch>
                      <a:fillRect/>
                    </a:stretch>
                  </pic:blipFill>
                  <pic:spPr bwMode="auto">
                    <a:xfrm>
                      <a:off x="0" y="0"/>
                      <a:ext cx="3419475" cy="2931795"/>
                    </a:xfrm>
                    <a:prstGeom prst="rect">
                      <a:avLst/>
                    </a:prstGeom>
                    <a:noFill/>
                    <a:ln w="9525">
                      <a:noFill/>
                      <a:miter lim="800000"/>
                      <a:headEnd/>
                      <a:tailEnd/>
                    </a:ln>
                  </pic:spPr>
                </pic:pic>
              </a:graphicData>
            </a:graphic>
          </wp:anchor>
        </w:drawing>
      </w:r>
    </w:p>
    <w:p w:rsidR="00910589" w:rsidRDefault="00910589" w:rsidP="000066BD">
      <w:pPr>
        <w:spacing w:line="360" w:lineRule="auto"/>
        <w:jc w:val="both"/>
        <w:rPr>
          <w:rFonts w:ascii="Times New Roman" w:hAnsi="Times New Roman" w:cs="Times New Roman"/>
          <w:b/>
          <w:sz w:val="24"/>
          <w:szCs w:val="24"/>
        </w:rPr>
      </w:pPr>
    </w:p>
    <w:p w:rsidR="00812908" w:rsidRDefault="00812908" w:rsidP="000066BD">
      <w:pPr>
        <w:spacing w:line="360" w:lineRule="auto"/>
        <w:jc w:val="both"/>
        <w:rPr>
          <w:rFonts w:ascii="Times New Roman" w:hAnsi="Times New Roman" w:cs="Times New Roman"/>
          <w:b/>
          <w:sz w:val="24"/>
          <w:szCs w:val="24"/>
        </w:rPr>
      </w:pPr>
    </w:p>
    <w:p w:rsidR="00812908" w:rsidRPr="00812908" w:rsidRDefault="00812908" w:rsidP="000066BD">
      <w:pPr>
        <w:spacing w:line="360" w:lineRule="auto"/>
        <w:jc w:val="both"/>
        <w:rPr>
          <w:rFonts w:ascii="Times New Roman" w:hAnsi="Times New Roman" w:cs="Times New Roman"/>
          <w:sz w:val="24"/>
          <w:szCs w:val="24"/>
        </w:rPr>
      </w:pPr>
      <w:r w:rsidRPr="00812908">
        <w:rPr>
          <w:rFonts w:ascii="Times New Roman" w:hAnsi="Times New Roman" w:cs="Times New Roman"/>
          <w:sz w:val="24"/>
          <w:szCs w:val="24"/>
        </w:rPr>
        <w:t>Os Supranaviculare</w:t>
      </w:r>
      <w:r w:rsidRPr="00812908">
        <w:rPr>
          <w:rFonts w:ascii="Times New Roman" w:hAnsi="Times New Roman" w:cs="Times New Roman"/>
          <w:sz w:val="24"/>
          <w:szCs w:val="24"/>
          <w:vertAlign w:val="superscript"/>
        </w:rPr>
        <w:t>1</w:t>
      </w:r>
    </w:p>
    <w:p w:rsidR="00812908" w:rsidRDefault="00812908" w:rsidP="000066BD">
      <w:pPr>
        <w:spacing w:line="360" w:lineRule="auto"/>
        <w:jc w:val="both"/>
        <w:rPr>
          <w:rFonts w:ascii="Times New Roman" w:hAnsi="Times New Roman" w:cs="Times New Roman"/>
          <w:b/>
          <w:sz w:val="24"/>
          <w:szCs w:val="24"/>
        </w:rPr>
      </w:pPr>
    </w:p>
    <w:p w:rsidR="00812908" w:rsidRDefault="004F4100" w:rsidP="004F4100">
      <w:pPr>
        <w:shd w:val="clear" w:color="auto" w:fill="FFFFFF"/>
        <w:spacing w:after="0" w:line="360" w:lineRule="auto"/>
        <w:ind w:left="210" w:right="210"/>
        <w:jc w:val="both"/>
        <w:rPr>
          <w:rStyle w:val="apple-converted-space"/>
          <w:rFonts w:ascii="Times New Roman" w:hAnsi="Times New Roman" w:cs="Times New Roman"/>
          <w:sz w:val="24"/>
          <w:szCs w:val="24"/>
        </w:rPr>
      </w:pPr>
      <w:r w:rsidRPr="004F4100">
        <w:rPr>
          <w:rFonts w:ascii="Times New Roman" w:hAnsi="Times New Roman" w:cs="Times New Roman"/>
          <w:sz w:val="24"/>
          <w:szCs w:val="24"/>
        </w:rPr>
        <w:lastRenderedPageBreak/>
        <w:t xml:space="preserve">Accessory bones of the wrist may commonly be the following, </w:t>
      </w:r>
      <w:hyperlink r:id="rId18" w:history="1">
        <w:proofErr w:type="spellStart"/>
        <w:r w:rsidRPr="004F4100">
          <w:rPr>
            <w:rStyle w:val="Hyperlink"/>
            <w:rFonts w:ascii="Times New Roman" w:hAnsi="Times New Roman" w:cs="Times New Roman"/>
            <w:color w:val="auto"/>
            <w:sz w:val="24"/>
            <w:szCs w:val="24"/>
            <w:u w:val="none"/>
          </w:rPr>
          <w:t>lunula</w:t>
        </w:r>
        <w:proofErr w:type="spellEnd"/>
      </w:hyperlink>
      <w:r w:rsidRPr="004F4100">
        <w:rPr>
          <w:rStyle w:val="apple-converted-space"/>
          <w:rFonts w:ascii="Times New Roman" w:hAnsi="Times New Roman" w:cs="Times New Roman"/>
          <w:sz w:val="24"/>
          <w:szCs w:val="24"/>
        </w:rPr>
        <w:t>,</w:t>
      </w:r>
      <w:r w:rsidRPr="004F4100">
        <w:rPr>
          <w:rFonts w:ascii="Times New Roman" w:hAnsi="Times New Roman" w:cs="Times New Roman"/>
          <w:sz w:val="24"/>
          <w:szCs w:val="24"/>
        </w:rPr>
        <w:t xml:space="preserve"> </w:t>
      </w:r>
      <w:hyperlink r:id="rId19" w:tooltip="Carpal boss" w:history="1">
        <w:proofErr w:type="spellStart"/>
        <w:r w:rsidRPr="004F4100">
          <w:rPr>
            <w:rStyle w:val="Hyperlink"/>
            <w:rFonts w:ascii="Times New Roman" w:hAnsi="Times New Roman" w:cs="Times New Roman"/>
            <w:color w:val="auto"/>
            <w:sz w:val="24"/>
            <w:szCs w:val="24"/>
            <w:u w:val="none"/>
          </w:rPr>
          <w:t>os</w:t>
        </w:r>
        <w:proofErr w:type="spellEnd"/>
        <w:r w:rsidRPr="004F4100">
          <w:rPr>
            <w:rStyle w:val="Hyperlink"/>
            <w:rFonts w:ascii="Times New Roman" w:hAnsi="Times New Roman" w:cs="Times New Roman"/>
            <w:color w:val="auto"/>
            <w:sz w:val="24"/>
            <w:szCs w:val="24"/>
            <w:u w:val="none"/>
          </w:rPr>
          <w:t xml:space="preserve"> </w:t>
        </w:r>
        <w:proofErr w:type="spellStart"/>
        <w:r w:rsidRPr="004F4100">
          <w:rPr>
            <w:rStyle w:val="Hyperlink"/>
            <w:rFonts w:ascii="Times New Roman" w:hAnsi="Times New Roman" w:cs="Times New Roman"/>
            <w:color w:val="auto"/>
            <w:sz w:val="24"/>
            <w:szCs w:val="24"/>
            <w:u w:val="none"/>
          </w:rPr>
          <w:t>styloideum</w:t>
        </w:r>
        <w:proofErr w:type="spellEnd"/>
      </w:hyperlink>
      <w:r w:rsidRPr="004F4100">
        <w:rPr>
          <w:rStyle w:val="apple-converted-space"/>
          <w:rFonts w:ascii="Times New Roman" w:hAnsi="Times New Roman" w:cs="Times New Roman"/>
          <w:sz w:val="24"/>
          <w:szCs w:val="24"/>
        </w:rPr>
        <w:t xml:space="preserve">, </w:t>
      </w:r>
      <w:hyperlink r:id="rId20" w:history="1">
        <w:proofErr w:type="spellStart"/>
        <w:r w:rsidRPr="004F4100">
          <w:rPr>
            <w:rStyle w:val="Hyperlink"/>
            <w:rFonts w:ascii="Times New Roman" w:hAnsi="Times New Roman" w:cs="Times New Roman"/>
            <w:color w:val="auto"/>
            <w:sz w:val="24"/>
            <w:szCs w:val="24"/>
            <w:u w:val="none"/>
          </w:rPr>
          <w:t>os</w:t>
        </w:r>
        <w:proofErr w:type="spellEnd"/>
        <w:r w:rsidRPr="004F4100">
          <w:rPr>
            <w:rStyle w:val="Hyperlink"/>
            <w:rFonts w:ascii="Times New Roman" w:hAnsi="Times New Roman" w:cs="Times New Roman"/>
            <w:color w:val="auto"/>
            <w:sz w:val="24"/>
            <w:szCs w:val="24"/>
            <w:u w:val="none"/>
          </w:rPr>
          <w:t> </w:t>
        </w:r>
        <w:proofErr w:type="spellStart"/>
        <w:r w:rsidRPr="004F4100">
          <w:rPr>
            <w:rStyle w:val="Hyperlink"/>
            <w:rFonts w:ascii="Times New Roman" w:hAnsi="Times New Roman" w:cs="Times New Roman"/>
            <w:color w:val="auto"/>
            <w:sz w:val="24"/>
            <w:szCs w:val="24"/>
            <w:u w:val="none"/>
          </w:rPr>
          <w:t>triangulare</w:t>
        </w:r>
        <w:proofErr w:type="spellEnd"/>
      </w:hyperlink>
      <w:r w:rsidRPr="004F4100">
        <w:rPr>
          <w:rStyle w:val="apple-converted-space"/>
          <w:rFonts w:ascii="Times New Roman" w:hAnsi="Times New Roman" w:cs="Times New Roman"/>
          <w:sz w:val="24"/>
          <w:szCs w:val="24"/>
        </w:rPr>
        <w:t xml:space="preserve">, </w:t>
      </w:r>
      <w:hyperlink r:id="rId21" w:history="1">
        <w:r w:rsidRPr="004F4100">
          <w:rPr>
            <w:rStyle w:val="Hyperlink"/>
            <w:rFonts w:ascii="Times New Roman" w:hAnsi="Times New Roman" w:cs="Times New Roman"/>
            <w:color w:val="auto"/>
            <w:sz w:val="24"/>
            <w:szCs w:val="24"/>
            <w:u w:val="none"/>
          </w:rPr>
          <w:t xml:space="preserve">trapezium </w:t>
        </w:r>
        <w:proofErr w:type="spellStart"/>
        <w:r w:rsidRPr="004F4100">
          <w:rPr>
            <w:rStyle w:val="Hyperlink"/>
            <w:rFonts w:ascii="Times New Roman" w:hAnsi="Times New Roman" w:cs="Times New Roman"/>
            <w:color w:val="auto"/>
            <w:sz w:val="24"/>
            <w:szCs w:val="24"/>
            <w:u w:val="none"/>
          </w:rPr>
          <w:t>secondarium</w:t>
        </w:r>
        <w:proofErr w:type="spellEnd"/>
      </w:hyperlink>
      <w:r w:rsidRPr="004F4100">
        <w:rPr>
          <w:rStyle w:val="apple-converted-space"/>
          <w:rFonts w:ascii="Times New Roman" w:hAnsi="Times New Roman" w:cs="Times New Roman"/>
          <w:sz w:val="24"/>
          <w:szCs w:val="24"/>
        </w:rPr>
        <w:t xml:space="preserve">, </w:t>
      </w:r>
      <w:hyperlink r:id="rId22" w:history="1">
        <w:proofErr w:type="spellStart"/>
        <w:r w:rsidRPr="004F4100">
          <w:rPr>
            <w:rStyle w:val="Hyperlink"/>
            <w:rFonts w:ascii="Times New Roman" w:hAnsi="Times New Roman" w:cs="Times New Roman"/>
            <w:color w:val="auto"/>
            <w:sz w:val="24"/>
            <w:szCs w:val="24"/>
            <w:u w:val="none"/>
          </w:rPr>
          <w:t>os</w:t>
        </w:r>
        <w:proofErr w:type="spellEnd"/>
        <w:r w:rsidRPr="004F4100">
          <w:rPr>
            <w:rStyle w:val="Hyperlink"/>
            <w:rFonts w:ascii="Times New Roman" w:hAnsi="Times New Roman" w:cs="Times New Roman"/>
            <w:color w:val="auto"/>
            <w:sz w:val="24"/>
            <w:szCs w:val="24"/>
            <w:u w:val="none"/>
          </w:rPr>
          <w:t> </w:t>
        </w:r>
        <w:proofErr w:type="spellStart"/>
        <w:r w:rsidRPr="004F4100">
          <w:rPr>
            <w:rStyle w:val="Hyperlink"/>
            <w:rFonts w:ascii="Times New Roman" w:hAnsi="Times New Roman" w:cs="Times New Roman"/>
            <w:color w:val="auto"/>
            <w:sz w:val="24"/>
            <w:szCs w:val="24"/>
            <w:u w:val="none"/>
          </w:rPr>
          <w:t>epilunate</w:t>
        </w:r>
        <w:proofErr w:type="spellEnd"/>
      </w:hyperlink>
      <w:r w:rsidRPr="004F4100">
        <w:rPr>
          <w:rFonts w:ascii="Times New Roman" w:hAnsi="Times New Roman" w:cs="Times New Roman"/>
          <w:sz w:val="24"/>
          <w:szCs w:val="24"/>
        </w:rPr>
        <w:t xml:space="preserve">, </w:t>
      </w:r>
      <w:hyperlink r:id="rId23" w:history="1">
        <w:proofErr w:type="spellStart"/>
        <w:r w:rsidRPr="004F4100">
          <w:rPr>
            <w:rStyle w:val="Hyperlink"/>
            <w:rFonts w:ascii="Times New Roman" w:hAnsi="Times New Roman" w:cs="Times New Roman"/>
            <w:color w:val="auto"/>
            <w:sz w:val="24"/>
            <w:szCs w:val="24"/>
            <w:u w:val="none"/>
          </w:rPr>
          <w:t>os</w:t>
        </w:r>
        <w:proofErr w:type="spellEnd"/>
        <w:r w:rsidRPr="004F4100">
          <w:rPr>
            <w:rStyle w:val="Hyperlink"/>
            <w:rFonts w:ascii="Times New Roman" w:hAnsi="Times New Roman" w:cs="Times New Roman"/>
            <w:color w:val="auto"/>
            <w:sz w:val="24"/>
            <w:szCs w:val="24"/>
            <w:u w:val="none"/>
          </w:rPr>
          <w:t xml:space="preserve"> </w:t>
        </w:r>
        <w:proofErr w:type="spellStart"/>
        <w:r w:rsidRPr="004F4100">
          <w:rPr>
            <w:rStyle w:val="Hyperlink"/>
            <w:rFonts w:ascii="Times New Roman" w:hAnsi="Times New Roman" w:cs="Times New Roman"/>
            <w:color w:val="auto"/>
            <w:sz w:val="24"/>
            <w:szCs w:val="24"/>
            <w:u w:val="none"/>
          </w:rPr>
          <w:t>hamuli</w:t>
        </w:r>
        <w:proofErr w:type="spellEnd"/>
        <w:r w:rsidRPr="004F4100">
          <w:rPr>
            <w:rStyle w:val="Hyperlink"/>
            <w:rFonts w:ascii="Times New Roman" w:hAnsi="Times New Roman" w:cs="Times New Roman"/>
            <w:color w:val="auto"/>
            <w:sz w:val="24"/>
            <w:szCs w:val="24"/>
            <w:u w:val="none"/>
          </w:rPr>
          <w:t xml:space="preserve"> </w:t>
        </w:r>
        <w:proofErr w:type="spellStart"/>
        <w:r w:rsidRPr="004F4100">
          <w:rPr>
            <w:rStyle w:val="Hyperlink"/>
            <w:rFonts w:ascii="Times New Roman" w:hAnsi="Times New Roman" w:cs="Times New Roman"/>
            <w:color w:val="auto"/>
            <w:sz w:val="24"/>
            <w:szCs w:val="24"/>
            <w:u w:val="none"/>
          </w:rPr>
          <w:t>proprium</w:t>
        </w:r>
        <w:proofErr w:type="spellEnd"/>
      </w:hyperlink>
      <w:r w:rsidRPr="004F4100">
        <w:rPr>
          <w:rStyle w:val="apple-converted-space"/>
          <w:rFonts w:ascii="Times New Roman" w:hAnsi="Times New Roman" w:cs="Times New Roman"/>
          <w:sz w:val="24"/>
          <w:szCs w:val="24"/>
        </w:rPr>
        <w:t xml:space="preserve">. </w:t>
      </w:r>
    </w:p>
    <w:p w:rsidR="004F4100" w:rsidRDefault="004F4100" w:rsidP="004F4100">
      <w:pPr>
        <w:shd w:val="clear" w:color="auto" w:fill="FFFFFF"/>
        <w:spacing w:after="0" w:line="360" w:lineRule="auto"/>
        <w:ind w:left="210" w:right="210"/>
        <w:jc w:val="both"/>
        <w:rPr>
          <w:rStyle w:val="apple-converted-space"/>
          <w:rFonts w:ascii="Times New Roman" w:hAnsi="Times New Roman" w:cs="Times New Roman"/>
          <w:sz w:val="24"/>
          <w:szCs w:val="24"/>
        </w:rPr>
      </w:pPr>
    </w:p>
    <w:p w:rsidR="004F4100" w:rsidRPr="004F4100" w:rsidRDefault="004F4100" w:rsidP="004F4100">
      <w:pPr>
        <w:shd w:val="clear" w:color="auto" w:fill="FFFFFF"/>
        <w:spacing w:after="0" w:line="360" w:lineRule="auto"/>
        <w:ind w:left="210" w:right="210"/>
        <w:jc w:val="both"/>
        <w:rPr>
          <w:rFonts w:ascii="Times New Roman" w:hAnsi="Times New Roman" w:cs="Times New Roman"/>
          <w:sz w:val="24"/>
          <w:szCs w:val="24"/>
        </w:rPr>
      </w:pPr>
      <w:r>
        <w:rPr>
          <w:noProof/>
        </w:rPr>
        <w:drawing>
          <wp:anchor distT="0" distB="0" distL="114300" distR="114300" simplePos="0" relativeHeight="251661312" behindDoc="1" locked="0" layoutInCell="1" allowOverlap="1">
            <wp:simplePos x="0" y="0"/>
            <wp:positionH relativeFrom="column">
              <wp:posOffset>152400</wp:posOffset>
            </wp:positionH>
            <wp:positionV relativeFrom="paragraph">
              <wp:posOffset>1905</wp:posOffset>
            </wp:positionV>
            <wp:extent cx="3038475" cy="3038475"/>
            <wp:effectExtent l="19050" t="0" r="9525" b="0"/>
            <wp:wrapTight wrapText="bothSides">
              <wp:wrapPolygon edited="0">
                <wp:start x="-135" y="0"/>
                <wp:lineTo x="-135" y="21532"/>
                <wp:lineTo x="21668" y="21532"/>
                <wp:lineTo x="21668" y="0"/>
                <wp:lineTo x="-135" y="0"/>
              </wp:wrapPolygon>
            </wp:wrapTight>
            <wp:docPr id="30" name="Picture 10" descr="http://images.radiopaedia.org/images/4334358/598e0570cf45886067c5e40a995f90_big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radiopaedia.org/images/4334358/598e0570cf45886067c5e40a995f90_big_gallery.jpg"/>
                    <pic:cNvPicPr>
                      <a:picLocks noChangeAspect="1" noChangeArrowheads="1"/>
                    </pic:cNvPicPr>
                  </pic:nvPicPr>
                  <pic:blipFill>
                    <a:blip r:embed="rId24"/>
                    <a:srcRect/>
                    <a:stretch>
                      <a:fillRect/>
                    </a:stretch>
                  </pic:blipFill>
                  <pic:spPr bwMode="auto">
                    <a:xfrm>
                      <a:off x="0" y="0"/>
                      <a:ext cx="3038475" cy="3038475"/>
                    </a:xfrm>
                    <a:prstGeom prst="rect">
                      <a:avLst/>
                    </a:prstGeom>
                    <a:noFill/>
                    <a:ln w="9525">
                      <a:noFill/>
                      <a:miter lim="800000"/>
                      <a:headEnd/>
                      <a:tailEnd/>
                    </a:ln>
                  </pic:spPr>
                </pic:pic>
              </a:graphicData>
            </a:graphic>
          </wp:anchor>
        </w:drawing>
      </w:r>
    </w:p>
    <w:p w:rsidR="00812908" w:rsidRDefault="00812908" w:rsidP="000066BD">
      <w:pPr>
        <w:spacing w:line="360" w:lineRule="auto"/>
        <w:jc w:val="both"/>
        <w:rPr>
          <w:rFonts w:ascii="Times New Roman" w:hAnsi="Times New Roman" w:cs="Times New Roman"/>
          <w:b/>
          <w:sz w:val="24"/>
          <w:szCs w:val="24"/>
        </w:rPr>
      </w:pPr>
    </w:p>
    <w:p w:rsidR="004F4100" w:rsidRDefault="004F4100" w:rsidP="000066BD">
      <w:pPr>
        <w:spacing w:line="360" w:lineRule="auto"/>
        <w:jc w:val="both"/>
        <w:rPr>
          <w:rFonts w:ascii="Times New Roman" w:hAnsi="Times New Roman" w:cs="Times New Roman"/>
          <w:b/>
          <w:sz w:val="24"/>
          <w:szCs w:val="24"/>
        </w:rPr>
      </w:pPr>
    </w:p>
    <w:p w:rsidR="004F4100" w:rsidRPr="004F4100" w:rsidRDefault="004F4100" w:rsidP="000066BD">
      <w:pPr>
        <w:spacing w:line="360" w:lineRule="auto"/>
        <w:jc w:val="both"/>
        <w:rPr>
          <w:rFonts w:ascii="Times New Roman" w:hAnsi="Times New Roman" w:cs="Times New Roman"/>
          <w:sz w:val="24"/>
          <w:szCs w:val="24"/>
        </w:rPr>
      </w:pPr>
      <w:r w:rsidRPr="004F4100">
        <w:rPr>
          <w:rFonts w:ascii="Times New Roman" w:hAnsi="Times New Roman" w:cs="Times New Roman"/>
          <w:sz w:val="24"/>
          <w:szCs w:val="24"/>
        </w:rPr>
        <w:t>Positions of the accessory bones of the wrist</w:t>
      </w:r>
      <w:r>
        <w:rPr>
          <w:rFonts w:ascii="Times New Roman" w:hAnsi="Times New Roman" w:cs="Times New Roman"/>
          <w:sz w:val="24"/>
          <w:szCs w:val="24"/>
          <w:vertAlign w:val="superscript"/>
        </w:rPr>
        <w:t>2</w:t>
      </w:r>
    </w:p>
    <w:p w:rsidR="004F4100" w:rsidRDefault="004F4100" w:rsidP="000066BD">
      <w:pPr>
        <w:spacing w:line="360" w:lineRule="auto"/>
        <w:jc w:val="both"/>
        <w:rPr>
          <w:rFonts w:ascii="Times New Roman" w:hAnsi="Times New Roman" w:cs="Times New Roman"/>
          <w:b/>
          <w:sz w:val="24"/>
          <w:szCs w:val="24"/>
        </w:rPr>
      </w:pPr>
    </w:p>
    <w:p w:rsidR="004F4100" w:rsidRDefault="004F4100" w:rsidP="000066BD">
      <w:pPr>
        <w:spacing w:line="360" w:lineRule="auto"/>
        <w:jc w:val="both"/>
        <w:rPr>
          <w:rFonts w:ascii="Times New Roman" w:hAnsi="Times New Roman" w:cs="Times New Roman"/>
          <w:b/>
          <w:sz w:val="24"/>
          <w:szCs w:val="24"/>
        </w:rPr>
      </w:pPr>
    </w:p>
    <w:p w:rsidR="004F4100" w:rsidRDefault="004F4100" w:rsidP="000066BD">
      <w:pPr>
        <w:spacing w:line="360" w:lineRule="auto"/>
        <w:jc w:val="both"/>
        <w:rPr>
          <w:rFonts w:ascii="Times New Roman" w:hAnsi="Times New Roman" w:cs="Times New Roman"/>
          <w:b/>
          <w:sz w:val="24"/>
          <w:szCs w:val="24"/>
        </w:rPr>
      </w:pPr>
    </w:p>
    <w:p w:rsidR="004F4100" w:rsidRDefault="004F4100" w:rsidP="000066BD">
      <w:pPr>
        <w:spacing w:line="360" w:lineRule="auto"/>
        <w:jc w:val="both"/>
        <w:rPr>
          <w:rFonts w:ascii="Times New Roman" w:hAnsi="Times New Roman" w:cs="Times New Roman"/>
          <w:b/>
          <w:sz w:val="24"/>
          <w:szCs w:val="24"/>
        </w:rPr>
      </w:pPr>
    </w:p>
    <w:p w:rsidR="004F4100" w:rsidRDefault="004F4100" w:rsidP="000066BD">
      <w:pPr>
        <w:spacing w:line="360" w:lineRule="auto"/>
        <w:jc w:val="both"/>
        <w:rPr>
          <w:rFonts w:ascii="Times New Roman" w:hAnsi="Times New Roman" w:cs="Times New Roman"/>
          <w:b/>
          <w:sz w:val="24"/>
          <w:szCs w:val="24"/>
        </w:rPr>
      </w:pPr>
    </w:p>
    <w:p w:rsidR="004F4100" w:rsidRPr="004F4100" w:rsidRDefault="004F4100" w:rsidP="000066BD">
      <w:pPr>
        <w:spacing w:line="360" w:lineRule="auto"/>
        <w:jc w:val="both"/>
        <w:rPr>
          <w:rFonts w:ascii="Times New Roman" w:hAnsi="Times New Roman" w:cs="Times New Roman"/>
          <w:b/>
          <w:sz w:val="24"/>
          <w:szCs w:val="24"/>
          <w:u w:val="single"/>
        </w:rPr>
      </w:pPr>
    </w:p>
    <w:p w:rsidR="004F4100" w:rsidRPr="004F4100" w:rsidRDefault="004F4100" w:rsidP="000066BD">
      <w:pPr>
        <w:spacing w:line="360" w:lineRule="auto"/>
        <w:jc w:val="both"/>
        <w:rPr>
          <w:rFonts w:ascii="Times New Roman" w:hAnsi="Times New Roman" w:cs="Times New Roman"/>
          <w:b/>
          <w:sz w:val="24"/>
          <w:szCs w:val="24"/>
          <w:u w:val="single"/>
        </w:rPr>
      </w:pPr>
      <w:r w:rsidRPr="004F4100">
        <w:rPr>
          <w:rFonts w:ascii="Times New Roman" w:hAnsi="Times New Roman" w:cs="Times New Roman"/>
          <w:b/>
          <w:sz w:val="24"/>
          <w:szCs w:val="24"/>
          <w:u w:val="single"/>
        </w:rPr>
        <w:t>Epiphysis</w:t>
      </w:r>
    </w:p>
    <w:p w:rsidR="004F4100" w:rsidRDefault="004F4100" w:rsidP="000066B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19050</wp:posOffset>
            </wp:positionH>
            <wp:positionV relativeFrom="paragraph">
              <wp:posOffset>335915</wp:posOffset>
            </wp:positionV>
            <wp:extent cx="2603500" cy="3009900"/>
            <wp:effectExtent l="19050" t="0" r="6350" b="0"/>
            <wp:wrapTight wrapText="bothSides">
              <wp:wrapPolygon edited="0">
                <wp:start x="-158" y="0"/>
                <wp:lineTo x="-158" y="21463"/>
                <wp:lineTo x="21653" y="21463"/>
                <wp:lineTo x="21653" y="0"/>
                <wp:lineTo x="-158" y="0"/>
              </wp:wrapPolygon>
            </wp:wrapTight>
            <wp:docPr id="31" name="Picture 13" descr="http://www.learningradiology.com/archives2013/COW%20586-Fx%20or%20Not/fxornotimages/humeral%20epiph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earningradiology.com/archives2013/COW%20586-Fx%20or%20Not/fxornotimages/humeral%20epiphysis.jpg"/>
                    <pic:cNvPicPr>
                      <a:picLocks noChangeAspect="1" noChangeArrowheads="1"/>
                    </pic:cNvPicPr>
                  </pic:nvPicPr>
                  <pic:blipFill>
                    <a:blip r:embed="rId25"/>
                    <a:srcRect b="10625"/>
                    <a:stretch>
                      <a:fillRect/>
                    </a:stretch>
                  </pic:blipFill>
                  <pic:spPr bwMode="auto">
                    <a:xfrm>
                      <a:off x="0" y="0"/>
                      <a:ext cx="2603500" cy="300990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There may be multiple ossification </w:t>
      </w:r>
      <w:proofErr w:type="spellStart"/>
      <w:r>
        <w:rPr>
          <w:rFonts w:ascii="Times New Roman" w:hAnsi="Times New Roman" w:cs="Times New Roman"/>
          <w:sz w:val="24"/>
          <w:szCs w:val="24"/>
        </w:rPr>
        <w:t>centres</w:t>
      </w:r>
      <w:proofErr w:type="spellEnd"/>
      <w:r>
        <w:rPr>
          <w:rFonts w:ascii="Times New Roman" w:hAnsi="Times New Roman" w:cs="Times New Roman"/>
          <w:sz w:val="24"/>
          <w:szCs w:val="24"/>
        </w:rPr>
        <w:t xml:space="preserve"> which </w:t>
      </w:r>
      <w:proofErr w:type="gramStart"/>
      <w:r>
        <w:rPr>
          <w:rFonts w:ascii="Times New Roman" w:hAnsi="Times New Roman" w:cs="Times New Roman"/>
          <w:sz w:val="24"/>
          <w:szCs w:val="24"/>
        </w:rPr>
        <w:t>gives</w:t>
      </w:r>
      <w:proofErr w:type="gramEnd"/>
      <w:r>
        <w:rPr>
          <w:rFonts w:ascii="Times New Roman" w:hAnsi="Times New Roman" w:cs="Times New Roman"/>
          <w:sz w:val="24"/>
          <w:szCs w:val="24"/>
        </w:rPr>
        <w:t xml:space="preserve"> the epiphysis a </w:t>
      </w:r>
      <w:proofErr w:type="spellStart"/>
      <w:r>
        <w:rPr>
          <w:rFonts w:ascii="Times New Roman" w:hAnsi="Times New Roman" w:cs="Times New Roman"/>
          <w:sz w:val="24"/>
          <w:szCs w:val="24"/>
        </w:rPr>
        <w:t>communited</w:t>
      </w:r>
      <w:proofErr w:type="spellEnd"/>
      <w:r>
        <w:rPr>
          <w:rFonts w:ascii="Times New Roman" w:hAnsi="Times New Roman" w:cs="Times New Roman"/>
          <w:sz w:val="24"/>
          <w:szCs w:val="24"/>
        </w:rPr>
        <w:t xml:space="preserve"> appearance.</w:t>
      </w:r>
    </w:p>
    <w:p w:rsidR="004F4100" w:rsidRPr="004F4100" w:rsidRDefault="004F4100" w:rsidP="000066BD">
      <w:pPr>
        <w:spacing w:line="360" w:lineRule="auto"/>
        <w:jc w:val="both"/>
        <w:rPr>
          <w:rFonts w:ascii="Times New Roman" w:hAnsi="Times New Roman" w:cs="Times New Roman"/>
          <w:sz w:val="24"/>
          <w:szCs w:val="24"/>
        </w:rPr>
      </w:pPr>
    </w:p>
    <w:p w:rsidR="004F4100" w:rsidRDefault="004F4100" w:rsidP="000066BD">
      <w:pPr>
        <w:spacing w:line="360" w:lineRule="auto"/>
        <w:jc w:val="both"/>
        <w:rPr>
          <w:rFonts w:ascii="Times New Roman" w:hAnsi="Times New Roman" w:cs="Times New Roman"/>
          <w:b/>
          <w:sz w:val="24"/>
          <w:szCs w:val="24"/>
        </w:rPr>
      </w:pPr>
    </w:p>
    <w:p w:rsidR="004F4100" w:rsidRDefault="004F4100" w:rsidP="000066BD">
      <w:pPr>
        <w:spacing w:line="360" w:lineRule="auto"/>
        <w:jc w:val="both"/>
        <w:rPr>
          <w:rFonts w:ascii="Times New Roman" w:hAnsi="Times New Roman" w:cs="Times New Roman"/>
          <w:b/>
          <w:sz w:val="24"/>
          <w:szCs w:val="24"/>
        </w:rPr>
      </w:pPr>
    </w:p>
    <w:p w:rsidR="004F4100" w:rsidRDefault="004F4100" w:rsidP="000066BD">
      <w:pPr>
        <w:spacing w:line="360" w:lineRule="auto"/>
        <w:jc w:val="both"/>
        <w:rPr>
          <w:rFonts w:ascii="Times New Roman" w:hAnsi="Times New Roman" w:cs="Times New Roman"/>
          <w:b/>
          <w:sz w:val="24"/>
          <w:szCs w:val="24"/>
        </w:rPr>
      </w:pPr>
    </w:p>
    <w:p w:rsidR="004F4100" w:rsidRDefault="004F4100" w:rsidP="000066B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Normal </w:t>
      </w:r>
      <w:proofErr w:type="spellStart"/>
      <w:r>
        <w:rPr>
          <w:rFonts w:ascii="Times New Roman" w:hAnsi="Times New Roman" w:cs="Times New Roman"/>
          <w:b/>
          <w:sz w:val="24"/>
          <w:szCs w:val="24"/>
        </w:rPr>
        <w:t>Epiphyseal</w:t>
      </w:r>
      <w:proofErr w:type="spellEnd"/>
      <w:r>
        <w:rPr>
          <w:rFonts w:ascii="Times New Roman" w:hAnsi="Times New Roman" w:cs="Times New Roman"/>
          <w:b/>
          <w:sz w:val="24"/>
          <w:szCs w:val="24"/>
        </w:rPr>
        <w:t xml:space="preserve"> plate</w:t>
      </w:r>
      <w:r w:rsidRPr="004F4100">
        <w:rPr>
          <w:rFonts w:ascii="Times New Roman" w:hAnsi="Times New Roman" w:cs="Times New Roman"/>
          <w:b/>
          <w:sz w:val="24"/>
          <w:szCs w:val="24"/>
          <w:vertAlign w:val="superscript"/>
        </w:rPr>
        <w:t>3</w:t>
      </w:r>
    </w:p>
    <w:p w:rsidR="004F4100" w:rsidRDefault="004F4100" w:rsidP="000066BD">
      <w:pPr>
        <w:spacing w:line="360" w:lineRule="auto"/>
        <w:jc w:val="both"/>
        <w:rPr>
          <w:rFonts w:ascii="Times New Roman" w:hAnsi="Times New Roman" w:cs="Times New Roman"/>
          <w:b/>
          <w:sz w:val="24"/>
          <w:szCs w:val="24"/>
        </w:rPr>
      </w:pPr>
    </w:p>
    <w:p w:rsidR="004F4100" w:rsidRDefault="004F4100" w:rsidP="000066BD">
      <w:pPr>
        <w:spacing w:line="360" w:lineRule="auto"/>
        <w:jc w:val="both"/>
        <w:rPr>
          <w:rFonts w:ascii="Times New Roman" w:hAnsi="Times New Roman" w:cs="Times New Roman"/>
          <w:b/>
          <w:sz w:val="24"/>
          <w:szCs w:val="24"/>
        </w:rPr>
      </w:pPr>
    </w:p>
    <w:p w:rsidR="004F4100" w:rsidRDefault="001C7A27" w:rsidP="000066BD">
      <w:pPr>
        <w:spacing w:line="360" w:lineRule="auto"/>
        <w:jc w:val="both"/>
        <w:rPr>
          <w:rFonts w:ascii="Times New Roman" w:hAnsi="Times New Roman" w:cs="Times New Roman"/>
          <w:b/>
          <w:sz w:val="24"/>
          <w:szCs w:val="24"/>
        </w:rPr>
      </w:pPr>
      <w:r>
        <w:rPr>
          <w:noProof/>
        </w:rPr>
        <w:lastRenderedPageBreak/>
        <w:drawing>
          <wp:anchor distT="0" distB="0" distL="114300" distR="114300" simplePos="0" relativeHeight="251663360" behindDoc="1" locked="0" layoutInCell="1" allowOverlap="1">
            <wp:simplePos x="0" y="0"/>
            <wp:positionH relativeFrom="column">
              <wp:posOffset>19050</wp:posOffset>
            </wp:positionH>
            <wp:positionV relativeFrom="paragraph">
              <wp:posOffset>0</wp:posOffset>
            </wp:positionV>
            <wp:extent cx="2714625" cy="3466465"/>
            <wp:effectExtent l="19050" t="0" r="9525" b="0"/>
            <wp:wrapTight wrapText="bothSides">
              <wp:wrapPolygon edited="0">
                <wp:start x="-152" y="0"/>
                <wp:lineTo x="-152" y="21485"/>
                <wp:lineTo x="21676" y="21485"/>
                <wp:lineTo x="21676" y="0"/>
                <wp:lineTo x="-152" y="0"/>
              </wp:wrapPolygon>
            </wp:wrapTight>
            <wp:docPr id="32" name="Picture 16" descr="http://www.learningradiology.com/archives2013/COW%20586-Fx%20or%20Not/fxornotimages/no%20fx-value%20of%20opposite%20side-painful%20R%20ank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earningradiology.com/archives2013/COW%20586-Fx%20or%20Not/fxornotimages/no%20fx-value%20of%20opposite%20side-painful%20R%20ankle4.jpg"/>
                    <pic:cNvPicPr>
                      <a:picLocks noChangeAspect="1" noChangeArrowheads="1"/>
                    </pic:cNvPicPr>
                  </pic:nvPicPr>
                  <pic:blipFill>
                    <a:blip r:embed="rId26"/>
                    <a:srcRect r="19725" b="6875"/>
                    <a:stretch>
                      <a:fillRect/>
                    </a:stretch>
                  </pic:blipFill>
                  <pic:spPr bwMode="auto">
                    <a:xfrm>
                      <a:off x="0" y="0"/>
                      <a:ext cx="2714625" cy="3466465"/>
                    </a:xfrm>
                    <a:prstGeom prst="rect">
                      <a:avLst/>
                    </a:prstGeom>
                    <a:noFill/>
                    <a:ln w="9525">
                      <a:noFill/>
                      <a:miter lim="800000"/>
                      <a:headEnd/>
                      <a:tailEnd/>
                    </a:ln>
                  </pic:spPr>
                </pic:pic>
              </a:graphicData>
            </a:graphic>
          </wp:anchor>
        </w:drawing>
      </w:r>
    </w:p>
    <w:p w:rsidR="004F4100" w:rsidRDefault="004F4100" w:rsidP="000066BD">
      <w:pPr>
        <w:spacing w:line="360" w:lineRule="auto"/>
        <w:jc w:val="both"/>
        <w:rPr>
          <w:rFonts w:ascii="Times New Roman" w:hAnsi="Times New Roman" w:cs="Times New Roman"/>
          <w:b/>
          <w:sz w:val="24"/>
          <w:szCs w:val="24"/>
        </w:rPr>
      </w:pPr>
    </w:p>
    <w:p w:rsidR="004F4100" w:rsidRDefault="001C7A27" w:rsidP="000066B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Accessory Epiphysis </w:t>
      </w:r>
      <w:r w:rsidRPr="001C7A27">
        <w:rPr>
          <w:rFonts w:ascii="Times New Roman" w:hAnsi="Times New Roman" w:cs="Times New Roman"/>
          <w:b/>
          <w:sz w:val="24"/>
          <w:szCs w:val="24"/>
          <w:vertAlign w:val="superscript"/>
        </w:rPr>
        <w:t>3</w:t>
      </w:r>
    </w:p>
    <w:p w:rsidR="004F4100" w:rsidRDefault="004F4100" w:rsidP="000066BD">
      <w:pPr>
        <w:spacing w:line="360" w:lineRule="auto"/>
        <w:jc w:val="both"/>
        <w:rPr>
          <w:rFonts w:ascii="Times New Roman" w:hAnsi="Times New Roman" w:cs="Times New Roman"/>
          <w:b/>
          <w:sz w:val="24"/>
          <w:szCs w:val="24"/>
        </w:rPr>
      </w:pPr>
    </w:p>
    <w:p w:rsidR="001C7A27" w:rsidRDefault="001C7A27" w:rsidP="000066BD">
      <w:pPr>
        <w:spacing w:line="360" w:lineRule="auto"/>
        <w:jc w:val="both"/>
        <w:rPr>
          <w:rFonts w:ascii="Times New Roman" w:hAnsi="Times New Roman" w:cs="Times New Roman"/>
          <w:b/>
          <w:sz w:val="24"/>
          <w:szCs w:val="24"/>
        </w:rPr>
      </w:pPr>
    </w:p>
    <w:p w:rsidR="001C7A27" w:rsidRDefault="001C7A27" w:rsidP="000066BD">
      <w:pPr>
        <w:spacing w:line="360" w:lineRule="auto"/>
        <w:jc w:val="both"/>
        <w:rPr>
          <w:rFonts w:ascii="Times New Roman" w:hAnsi="Times New Roman" w:cs="Times New Roman"/>
          <w:b/>
          <w:sz w:val="24"/>
          <w:szCs w:val="24"/>
        </w:rPr>
      </w:pPr>
    </w:p>
    <w:p w:rsidR="001C7A27" w:rsidRDefault="001C7A27" w:rsidP="000066BD">
      <w:pPr>
        <w:spacing w:line="360" w:lineRule="auto"/>
        <w:jc w:val="both"/>
        <w:rPr>
          <w:rFonts w:ascii="Times New Roman" w:hAnsi="Times New Roman" w:cs="Times New Roman"/>
          <w:b/>
          <w:sz w:val="24"/>
          <w:szCs w:val="24"/>
        </w:rPr>
      </w:pPr>
    </w:p>
    <w:p w:rsidR="001C7A27" w:rsidRDefault="001C7A27" w:rsidP="000066BD">
      <w:pPr>
        <w:spacing w:line="360" w:lineRule="auto"/>
        <w:jc w:val="both"/>
        <w:rPr>
          <w:rFonts w:ascii="Times New Roman" w:hAnsi="Times New Roman" w:cs="Times New Roman"/>
          <w:b/>
          <w:sz w:val="24"/>
          <w:szCs w:val="24"/>
        </w:rPr>
      </w:pPr>
    </w:p>
    <w:p w:rsidR="001C7A27" w:rsidRDefault="001C7A27" w:rsidP="000066BD">
      <w:pPr>
        <w:spacing w:line="360" w:lineRule="auto"/>
        <w:jc w:val="both"/>
        <w:rPr>
          <w:rFonts w:ascii="Times New Roman" w:hAnsi="Times New Roman" w:cs="Times New Roman"/>
          <w:b/>
          <w:sz w:val="24"/>
          <w:szCs w:val="24"/>
        </w:rPr>
      </w:pPr>
    </w:p>
    <w:p w:rsidR="001C7A27" w:rsidRDefault="001C7A27" w:rsidP="000066BD">
      <w:pPr>
        <w:spacing w:line="360" w:lineRule="auto"/>
        <w:jc w:val="both"/>
        <w:rPr>
          <w:rFonts w:ascii="Times New Roman" w:hAnsi="Times New Roman" w:cs="Times New Roman"/>
          <w:b/>
          <w:sz w:val="24"/>
          <w:szCs w:val="24"/>
        </w:rPr>
      </w:pPr>
    </w:p>
    <w:p w:rsidR="001C7A27" w:rsidRDefault="001C7A27" w:rsidP="000066BD">
      <w:pPr>
        <w:spacing w:line="360" w:lineRule="auto"/>
        <w:jc w:val="both"/>
        <w:rPr>
          <w:rFonts w:ascii="Times New Roman" w:hAnsi="Times New Roman" w:cs="Times New Roman"/>
          <w:b/>
          <w:sz w:val="24"/>
          <w:szCs w:val="24"/>
        </w:rPr>
      </w:pPr>
      <w:r>
        <w:rPr>
          <w:noProof/>
        </w:rPr>
        <w:drawing>
          <wp:anchor distT="0" distB="0" distL="114300" distR="114300" simplePos="0" relativeHeight="251664384" behindDoc="1" locked="0" layoutInCell="1" allowOverlap="1">
            <wp:simplePos x="0" y="0"/>
            <wp:positionH relativeFrom="column">
              <wp:posOffset>19050</wp:posOffset>
            </wp:positionH>
            <wp:positionV relativeFrom="paragraph">
              <wp:posOffset>-3175</wp:posOffset>
            </wp:positionV>
            <wp:extent cx="2847975" cy="3000375"/>
            <wp:effectExtent l="19050" t="0" r="9525" b="0"/>
            <wp:wrapTight wrapText="bothSides">
              <wp:wrapPolygon edited="0">
                <wp:start x="-144" y="0"/>
                <wp:lineTo x="-144" y="21531"/>
                <wp:lineTo x="21672" y="21531"/>
                <wp:lineTo x="21672" y="0"/>
                <wp:lineTo x="-144" y="0"/>
              </wp:wrapPolygon>
            </wp:wrapTight>
            <wp:docPr id="33" name="Picture 19" descr="http://www.learningradiology.com/archives2013/COW%20586-Fx%20or%20Not/fxornotimages/notfx-calcaneal%20apophysis%20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learningradiology.com/archives2013/COW%20586-Fx%20or%20Not/fxornotimages/notfx-calcaneal%20apophysis%20child.jpg"/>
                    <pic:cNvPicPr>
                      <a:picLocks noChangeAspect="1" noChangeArrowheads="1"/>
                    </pic:cNvPicPr>
                  </pic:nvPicPr>
                  <pic:blipFill>
                    <a:blip r:embed="rId27"/>
                    <a:srcRect r="8043" b="7083"/>
                    <a:stretch>
                      <a:fillRect/>
                    </a:stretch>
                  </pic:blipFill>
                  <pic:spPr bwMode="auto">
                    <a:xfrm>
                      <a:off x="0" y="0"/>
                      <a:ext cx="2847975" cy="3000375"/>
                    </a:xfrm>
                    <a:prstGeom prst="rect">
                      <a:avLst/>
                    </a:prstGeom>
                    <a:noFill/>
                    <a:ln w="9525">
                      <a:noFill/>
                      <a:miter lim="800000"/>
                      <a:headEnd/>
                      <a:tailEnd/>
                    </a:ln>
                  </pic:spPr>
                </pic:pic>
              </a:graphicData>
            </a:graphic>
          </wp:anchor>
        </w:drawing>
      </w:r>
    </w:p>
    <w:p w:rsidR="001C7A27" w:rsidRDefault="001C7A27" w:rsidP="000066BD">
      <w:pPr>
        <w:spacing w:line="360" w:lineRule="auto"/>
        <w:jc w:val="both"/>
        <w:rPr>
          <w:rFonts w:ascii="Times New Roman" w:hAnsi="Times New Roman" w:cs="Times New Roman"/>
          <w:b/>
          <w:sz w:val="24"/>
          <w:szCs w:val="24"/>
        </w:rPr>
      </w:pPr>
    </w:p>
    <w:p w:rsidR="001C7A27" w:rsidRDefault="001C7A27" w:rsidP="000066BD">
      <w:pPr>
        <w:spacing w:line="360" w:lineRule="auto"/>
        <w:jc w:val="both"/>
        <w:rPr>
          <w:rFonts w:ascii="Times New Roman" w:hAnsi="Times New Roman" w:cs="Times New Roman"/>
          <w:b/>
          <w:sz w:val="24"/>
          <w:szCs w:val="24"/>
        </w:rPr>
      </w:pPr>
    </w:p>
    <w:p w:rsidR="001C7A27" w:rsidRDefault="001C7A27" w:rsidP="000066B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Multiple Ossification </w:t>
      </w:r>
      <w:proofErr w:type="spellStart"/>
      <w:r>
        <w:rPr>
          <w:rFonts w:ascii="Times New Roman" w:hAnsi="Times New Roman" w:cs="Times New Roman"/>
          <w:b/>
          <w:sz w:val="24"/>
          <w:szCs w:val="24"/>
        </w:rPr>
        <w:t>centres</w:t>
      </w:r>
      <w:proofErr w:type="spellEnd"/>
      <w:r w:rsidRPr="001C7A27">
        <w:rPr>
          <w:rFonts w:ascii="Times New Roman" w:hAnsi="Times New Roman" w:cs="Times New Roman"/>
          <w:b/>
          <w:sz w:val="24"/>
          <w:szCs w:val="24"/>
          <w:vertAlign w:val="superscript"/>
        </w:rPr>
        <w:t xml:space="preserve"> 3</w:t>
      </w:r>
    </w:p>
    <w:p w:rsidR="001C7A27" w:rsidRDefault="001C7A27" w:rsidP="000066BD">
      <w:pPr>
        <w:spacing w:line="360" w:lineRule="auto"/>
        <w:jc w:val="both"/>
        <w:rPr>
          <w:rFonts w:ascii="Times New Roman" w:hAnsi="Times New Roman" w:cs="Times New Roman"/>
          <w:b/>
          <w:sz w:val="24"/>
          <w:szCs w:val="24"/>
        </w:rPr>
      </w:pPr>
    </w:p>
    <w:p w:rsidR="001C7A27" w:rsidRDefault="001C7A27" w:rsidP="000066BD">
      <w:pPr>
        <w:spacing w:line="360" w:lineRule="auto"/>
        <w:jc w:val="both"/>
        <w:rPr>
          <w:rFonts w:ascii="Times New Roman" w:hAnsi="Times New Roman" w:cs="Times New Roman"/>
          <w:b/>
          <w:sz w:val="24"/>
          <w:szCs w:val="24"/>
        </w:rPr>
      </w:pPr>
    </w:p>
    <w:p w:rsidR="001C7A27" w:rsidRDefault="001C7A27" w:rsidP="000066BD">
      <w:pPr>
        <w:spacing w:line="360" w:lineRule="auto"/>
        <w:jc w:val="both"/>
        <w:rPr>
          <w:rFonts w:ascii="Times New Roman" w:hAnsi="Times New Roman" w:cs="Times New Roman"/>
          <w:b/>
          <w:sz w:val="24"/>
          <w:szCs w:val="24"/>
        </w:rPr>
      </w:pPr>
    </w:p>
    <w:p w:rsidR="001C7A27" w:rsidRDefault="001C7A27" w:rsidP="000066BD">
      <w:pPr>
        <w:spacing w:line="360" w:lineRule="auto"/>
        <w:jc w:val="both"/>
        <w:rPr>
          <w:rFonts w:ascii="Times New Roman" w:hAnsi="Times New Roman" w:cs="Times New Roman"/>
          <w:b/>
          <w:sz w:val="24"/>
          <w:szCs w:val="24"/>
        </w:rPr>
      </w:pPr>
    </w:p>
    <w:p w:rsidR="001C7A27" w:rsidRDefault="001C7A27" w:rsidP="000066BD">
      <w:pPr>
        <w:spacing w:line="360" w:lineRule="auto"/>
        <w:jc w:val="both"/>
        <w:rPr>
          <w:rFonts w:ascii="Times New Roman" w:hAnsi="Times New Roman" w:cs="Times New Roman"/>
          <w:b/>
          <w:sz w:val="24"/>
          <w:szCs w:val="24"/>
        </w:rPr>
      </w:pPr>
    </w:p>
    <w:p w:rsidR="001C7A27" w:rsidRDefault="001C7A27" w:rsidP="000066BD">
      <w:pPr>
        <w:spacing w:line="360" w:lineRule="auto"/>
        <w:jc w:val="both"/>
        <w:rPr>
          <w:rFonts w:ascii="Times New Roman" w:hAnsi="Times New Roman" w:cs="Times New Roman"/>
          <w:b/>
          <w:sz w:val="24"/>
          <w:szCs w:val="24"/>
        </w:rPr>
      </w:pPr>
    </w:p>
    <w:p w:rsidR="001C7A27" w:rsidRDefault="001C7A27" w:rsidP="000066BD">
      <w:pPr>
        <w:spacing w:line="360" w:lineRule="auto"/>
        <w:jc w:val="both"/>
        <w:rPr>
          <w:rFonts w:ascii="Times New Roman" w:hAnsi="Times New Roman" w:cs="Times New Roman"/>
          <w:b/>
          <w:sz w:val="24"/>
          <w:szCs w:val="24"/>
        </w:rPr>
      </w:pPr>
    </w:p>
    <w:p w:rsidR="001C7A27" w:rsidRDefault="001C7A27" w:rsidP="000066BD">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5408" behindDoc="1" locked="0" layoutInCell="1" allowOverlap="1">
            <wp:simplePos x="0" y="0"/>
            <wp:positionH relativeFrom="column">
              <wp:posOffset>28575</wp:posOffset>
            </wp:positionH>
            <wp:positionV relativeFrom="paragraph">
              <wp:posOffset>-190500</wp:posOffset>
            </wp:positionV>
            <wp:extent cx="2838450" cy="3143250"/>
            <wp:effectExtent l="19050" t="0" r="0" b="0"/>
            <wp:wrapTight wrapText="bothSides">
              <wp:wrapPolygon edited="0">
                <wp:start x="-145" y="0"/>
                <wp:lineTo x="-145" y="21469"/>
                <wp:lineTo x="21600" y="21469"/>
                <wp:lineTo x="21600" y="0"/>
                <wp:lineTo x="-145" y="0"/>
              </wp:wrapPolygon>
            </wp:wrapTight>
            <wp:docPr id="34" name="Picture 22" descr="http://www.learningradiology.com/archives2013/COW%20586-Fx%20or%20Not/fxornotimages/notfx-anterior%20tubercle%20of%20ti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learningradiology.com/archives2013/COW%20586-Fx%20or%20Not/fxornotimages/notfx-anterior%20tubercle%20of%20tibia.jpg"/>
                    <pic:cNvPicPr>
                      <a:picLocks noChangeAspect="1" noChangeArrowheads="1"/>
                    </pic:cNvPicPr>
                  </pic:nvPicPr>
                  <pic:blipFill>
                    <a:blip r:embed="rId28"/>
                    <a:srcRect b="12083"/>
                    <a:stretch>
                      <a:fillRect/>
                    </a:stretch>
                  </pic:blipFill>
                  <pic:spPr bwMode="auto">
                    <a:xfrm>
                      <a:off x="0" y="0"/>
                      <a:ext cx="2838450" cy="3143250"/>
                    </a:xfrm>
                    <a:prstGeom prst="rect">
                      <a:avLst/>
                    </a:prstGeom>
                    <a:noFill/>
                    <a:ln w="9525">
                      <a:noFill/>
                      <a:miter lim="800000"/>
                      <a:headEnd/>
                      <a:tailEnd/>
                    </a:ln>
                  </pic:spPr>
                </pic:pic>
              </a:graphicData>
            </a:graphic>
          </wp:anchor>
        </w:drawing>
      </w:r>
    </w:p>
    <w:p w:rsidR="001C7A27" w:rsidRDefault="001C7A27" w:rsidP="000066BD">
      <w:pPr>
        <w:spacing w:line="360" w:lineRule="auto"/>
        <w:jc w:val="both"/>
        <w:rPr>
          <w:rFonts w:ascii="Times New Roman" w:hAnsi="Times New Roman" w:cs="Times New Roman"/>
          <w:b/>
          <w:sz w:val="24"/>
          <w:szCs w:val="24"/>
        </w:rPr>
      </w:pPr>
    </w:p>
    <w:p w:rsidR="001C7A27" w:rsidRDefault="001C7A27" w:rsidP="000066BD">
      <w:pPr>
        <w:spacing w:line="360" w:lineRule="auto"/>
        <w:jc w:val="both"/>
        <w:rPr>
          <w:rFonts w:ascii="Times New Roman" w:hAnsi="Times New Roman" w:cs="Times New Roman"/>
          <w:b/>
          <w:sz w:val="24"/>
          <w:szCs w:val="24"/>
        </w:rPr>
      </w:pPr>
    </w:p>
    <w:p w:rsidR="001C7A27" w:rsidRDefault="001C7A27" w:rsidP="000066B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Normal </w:t>
      </w:r>
      <w:proofErr w:type="spellStart"/>
      <w:r>
        <w:rPr>
          <w:rFonts w:ascii="Times New Roman" w:hAnsi="Times New Roman" w:cs="Times New Roman"/>
          <w:b/>
          <w:sz w:val="24"/>
          <w:szCs w:val="24"/>
        </w:rPr>
        <w:t>apophysis</w:t>
      </w:r>
      <w:proofErr w:type="spellEnd"/>
      <w:r>
        <w:rPr>
          <w:rFonts w:ascii="Times New Roman" w:hAnsi="Times New Roman" w:cs="Times New Roman"/>
          <w:b/>
          <w:sz w:val="24"/>
          <w:szCs w:val="24"/>
        </w:rPr>
        <w:t xml:space="preserve"> of </w:t>
      </w:r>
      <w:proofErr w:type="spellStart"/>
      <w:r>
        <w:rPr>
          <w:rFonts w:ascii="Times New Roman" w:hAnsi="Times New Roman" w:cs="Times New Roman"/>
          <w:b/>
          <w:sz w:val="24"/>
          <w:szCs w:val="24"/>
        </w:rPr>
        <w:t>tibial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tuberosity</w:t>
      </w:r>
      <w:proofErr w:type="spellEnd"/>
      <w:r>
        <w:rPr>
          <w:rFonts w:ascii="Times New Roman" w:hAnsi="Times New Roman" w:cs="Times New Roman"/>
          <w:b/>
          <w:sz w:val="24"/>
          <w:szCs w:val="24"/>
        </w:rPr>
        <w:t xml:space="preserve"> which usually fuses at 14- 18 years</w:t>
      </w:r>
      <w:r w:rsidRPr="001C7A27">
        <w:rPr>
          <w:rFonts w:ascii="Times New Roman" w:hAnsi="Times New Roman" w:cs="Times New Roman"/>
          <w:b/>
          <w:sz w:val="24"/>
          <w:szCs w:val="24"/>
          <w:vertAlign w:val="superscript"/>
        </w:rPr>
        <w:t>3</w:t>
      </w:r>
    </w:p>
    <w:p w:rsidR="001C7A27" w:rsidRDefault="001C7A27" w:rsidP="000066BD">
      <w:pPr>
        <w:spacing w:line="360" w:lineRule="auto"/>
        <w:jc w:val="both"/>
        <w:rPr>
          <w:rFonts w:ascii="Times New Roman" w:hAnsi="Times New Roman" w:cs="Times New Roman"/>
          <w:b/>
          <w:sz w:val="24"/>
          <w:szCs w:val="24"/>
        </w:rPr>
      </w:pPr>
    </w:p>
    <w:p w:rsidR="001C7A27" w:rsidRDefault="001C7A27" w:rsidP="000066BD">
      <w:pPr>
        <w:spacing w:line="360" w:lineRule="auto"/>
        <w:jc w:val="both"/>
        <w:rPr>
          <w:rFonts w:ascii="Times New Roman" w:hAnsi="Times New Roman" w:cs="Times New Roman"/>
          <w:b/>
          <w:sz w:val="24"/>
          <w:szCs w:val="24"/>
        </w:rPr>
      </w:pPr>
    </w:p>
    <w:p w:rsidR="001C7A27" w:rsidRDefault="001C7A27" w:rsidP="000066BD">
      <w:pPr>
        <w:spacing w:line="360" w:lineRule="auto"/>
        <w:jc w:val="both"/>
        <w:rPr>
          <w:rFonts w:ascii="Times New Roman" w:hAnsi="Times New Roman" w:cs="Times New Roman"/>
          <w:b/>
          <w:sz w:val="24"/>
          <w:szCs w:val="24"/>
        </w:rPr>
      </w:pPr>
    </w:p>
    <w:p w:rsidR="001C7A27" w:rsidRDefault="001C7A27" w:rsidP="000066BD">
      <w:pPr>
        <w:spacing w:line="360" w:lineRule="auto"/>
        <w:jc w:val="both"/>
        <w:rPr>
          <w:rFonts w:ascii="Times New Roman" w:hAnsi="Times New Roman" w:cs="Times New Roman"/>
          <w:b/>
          <w:sz w:val="24"/>
          <w:szCs w:val="24"/>
        </w:rPr>
      </w:pPr>
    </w:p>
    <w:p w:rsidR="001C7A27" w:rsidRPr="001C7A27" w:rsidRDefault="001C7A27" w:rsidP="000066BD">
      <w:pPr>
        <w:spacing w:line="360" w:lineRule="auto"/>
        <w:jc w:val="both"/>
        <w:rPr>
          <w:rFonts w:ascii="Times New Roman" w:hAnsi="Times New Roman" w:cs="Times New Roman"/>
          <w:b/>
          <w:sz w:val="24"/>
          <w:szCs w:val="24"/>
          <w:u w:val="single"/>
        </w:rPr>
      </w:pPr>
    </w:p>
    <w:p w:rsidR="001C7A27" w:rsidRDefault="001C7A27" w:rsidP="000066BD">
      <w:pPr>
        <w:spacing w:line="360" w:lineRule="auto"/>
        <w:jc w:val="both"/>
        <w:rPr>
          <w:rFonts w:ascii="Times New Roman" w:hAnsi="Times New Roman" w:cs="Times New Roman"/>
          <w:b/>
          <w:sz w:val="24"/>
          <w:szCs w:val="24"/>
          <w:u w:val="single"/>
        </w:rPr>
      </w:pPr>
      <w:proofErr w:type="spellStart"/>
      <w:r w:rsidRPr="001C7A27">
        <w:rPr>
          <w:rFonts w:ascii="Times New Roman" w:hAnsi="Times New Roman" w:cs="Times New Roman"/>
          <w:b/>
          <w:sz w:val="24"/>
          <w:szCs w:val="24"/>
          <w:u w:val="single"/>
        </w:rPr>
        <w:t>Juxta</w:t>
      </w:r>
      <w:proofErr w:type="spellEnd"/>
      <w:r w:rsidRPr="001C7A27">
        <w:rPr>
          <w:rFonts w:ascii="Times New Roman" w:hAnsi="Times New Roman" w:cs="Times New Roman"/>
          <w:b/>
          <w:sz w:val="24"/>
          <w:szCs w:val="24"/>
          <w:u w:val="single"/>
        </w:rPr>
        <w:t xml:space="preserve"> </w:t>
      </w:r>
      <w:proofErr w:type="spellStart"/>
      <w:r w:rsidRPr="001C7A27">
        <w:rPr>
          <w:rFonts w:ascii="Times New Roman" w:hAnsi="Times New Roman" w:cs="Times New Roman"/>
          <w:b/>
          <w:sz w:val="24"/>
          <w:szCs w:val="24"/>
          <w:u w:val="single"/>
        </w:rPr>
        <w:t>Articilar</w:t>
      </w:r>
      <w:proofErr w:type="spellEnd"/>
      <w:r w:rsidRPr="001C7A27">
        <w:rPr>
          <w:rFonts w:ascii="Times New Roman" w:hAnsi="Times New Roman" w:cs="Times New Roman"/>
          <w:b/>
          <w:sz w:val="24"/>
          <w:szCs w:val="24"/>
          <w:u w:val="single"/>
        </w:rPr>
        <w:t xml:space="preserve"> Calcifications</w:t>
      </w:r>
    </w:p>
    <w:p w:rsidR="001C7A27" w:rsidRPr="001C7A27" w:rsidRDefault="001C7A27" w:rsidP="000066BD">
      <w:pPr>
        <w:spacing w:line="360" w:lineRule="auto"/>
        <w:jc w:val="both"/>
        <w:rPr>
          <w:rFonts w:ascii="Times New Roman" w:hAnsi="Times New Roman" w:cs="Times New Roman"/>
          <w:sz w:val="24"/>
          <w:szCs w:val="24"/>
        </w:rPr>
      </w:pPr>
      <w:r>
        <w:rPr>
          <w:rFonts w:ascii="Times New Roman" w:hAnsi="Times New Roman" w:cs="Times New Roman"/>
          <w:sz w:val="24"/>
          <w:szCs w:val="24"/>
        </w:rPr>
        <w:t>These are usually calcium deposits which are seen at the insertion of the tendons.</w:t>
      </w:r>
    </w:p>
    <w:p w:rsidR="001C7A27" w:rsidRDefault="001C7A27" w:rsidP="000066BD">
      <w:pPr>
        <w:spacing w:line="360" w:lineRule="auto"/>
        <w:jc w:val="both"/>
        <w:rPr>
          <w:rFonts w:ascii="Times New Roman" w:hAnsi="Times New Roman" w:cs="Times New Roman"/>
          <w:b/>
          <w:sz w:val="24"/>
          <w:szCs w:val="24"/>
        </w:rPr>
      </w:pPr>
      <w:r>
        <w:rPr>
          <w:noProof/>
        </w:rPr>
        <w:drawing>
          <wp:anchor distT="0" distB="0" distL="114300" distR="114300" simplePos="0" relativeHeight="251666432" behindDoc="1" locked="0" layoutInCell="1" allowOverlap="1">
            <wp:simplePos x="0" y="0"/>
            <wp:positionH relativeFrom="column">
              <wp:posOffset>19050</wp:posOffset>
            </wp:positionH>
            <wp:positionV relativeFrom="paragraph">
              <wp:posOffset>1270</wp:posOffset>
            </wp:positionV>
            <wp:extent cx="2505075" cy="3457575"/>
            <wp:effectExtent l="19050" t="0" r="9525" b="0"/>
            <wp:wrapTight wrapText="bothSides">
              <wp:wrapPolygon edited="0">
                <wp:start x="-164" y="0"/>
                <wp:lineTo x="-164" y="21540"/>
                <wp:lineTo x="21682" y="21540"/>
                <wp:lineTo x="21682" y="0"/>
                <wp:lineTo x="-164" y="0"/>
              </wp:wrapPolygon>
            </wp:wrapTight>
            <wp:docPr id="36" name="Picture 25" descr="http://images.radiopaedia.org/images/1355774/6b7abb2fc3cf307961d4a1680a2f39_big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radiopaedia.org/images/1355774/6b7abb2fc3cf307961d4a1680a2f39_big_gallery.jpg"/>
                    <pic:cNvPicPr>
                      <a:picLocks noChangeAspect="1" noChangeArrowheads="1"/>
                    </pic:cNvPicPr>
                  </pic:nvPicPr>
                  <pic:blipFill>
                    <a:blip r:embed="rId29"/>
                    <a:srcRect/>
                    <a:stretch>
                      <a:fillRect/>
                    </a:stretch>
                  </pic:blipFill>
                  <pic:spPr bwMode="auto">
                    <a:xfrm>
                      <a:off x="0" y="0"/>
                      <a:ext cx="2505075" cy="3457575"/>
                    </a:xfrm>
                    <a:prstGeom prst="rect">
                      <a:avLst/>
                    </a:prstGeom>
                    <a:noFill/>
                    <a:ln w="9525">
                      <a:noFill/>
                      <a:miter lim="800000"/>
                      <a:headEnd/>
                      <a:tailEnd/>
                    </a:ln>
                  </pic:spPr>
                </pic:pic>
              </a:graphicData>
            </a:graphic>
          </wp:anchor>
        </w:drawing>
      </w:r>
    </w:p>
    <w:p w:rsidR="001C7A27" w:rsidRDefault="001C7A27" w:rsidP="000066BD">
      <w:pPr>
        <w:spacing w:line="360" w:lineRule="auto"/>
        <w:jc w:val="both"/>
        <w:rPr>
          <w:rFonts w:ascii="Times New Roman" w:hAnsi="Times New Roman" w:cs="Times New Roman"/>
          <w:b/>
          <w:sz w:val="24"/>
          <w:szCs w:val="24"/>
        </w:rPr>
      </w:pPr>
    </w:p>
    <w:p w:rsidR="001C7A27" w:rsidRDefault="001C7A27" w:rsidP="000066BD">
      <w:pPr>
        <w:spacing w:line="360" w:lineRule="auto"/>
        <w:jc w:val="both"/>
        <w:rPr>
          <w:rFonts w:ascii="Times New Roman" w:hAnsi="Times New Roman" w:cs="Times New Roman"/>
          <w:b/>
          <w:sz w:val="24"/>
          <w:szCs w:val="24"/>
        </w:rPr>
      </w:pPr>
    </w:p>
    <w:p w:rsidR="001C7A27" w:rsidRDefault="001C7A27" w:rsidP="000066BD">
      <w:pPr>
        <w:spacing w:line="360" w:lineRule="auto"/>
        <w:jc w:val="both"/>
        <w:rPr>
          <w:rFonts w:ascii="Times New Roman" w:hAnsi="Times New Roman" w:cs="Times New Roman"/>
          <w:b/>
          <w:sz w:val="24"/>
          <w:szCs w:val="24"/>
        </w:rPr>
      </w:pPr>
    </w:p>
    <w:p w:rsidR="001C7A27" w:rsidRDefault="001C7A27" w:rsidP="000066BD">
      <w:pPr>
        <w:spacing w:line="360" w:lineRule="auto"/>
        <w:jc w:val="both"/>
        <w:rPr>
          <w:rFonts w:ascii="Times New Roman" w:hAnsi="Times New Roman" w:cs="Times New Roman"/>
          <w:b/>
          <w:sz w:val="24"/>
          <w:szCs w:val="24"/>
        </w:rPr>
      </w:pPr>
      <w:r>
        <w:rPr>
          <w:rFonts w:ascii="Times New Roman" w:hAnsi="Times New Roman" w:cs="Times New Roman"/>
          <w:b/>
          <w:sz w:val="24"/>
          <w:szCs w:val="24"/>
        </w:rPr>
        <w:t>Synovial chondramatosis</w:t>
      </w:r>
      <w:r w:rsidRPr="001C7A27">
        <w:rPr>
          <w:rFonts w:ascii="Times New Roman" w:hAnsi="Times New Roman" w:cs="Times New Roman"/>
          <w:b/>
          <w:sz w:val="24"/>
          <w:szCs w:val="24"/>
          <w:vertAlign w:val="superscript"/>
        </w:rPr>
        <w:t>4</w:t>
      </w:r>
    </w:p>
    <w:p w:rsidR="001C7A27" w:rsidRDefault="001C7A27" w:rsidP="000066BD">
      <w:pPr>
        <w:spacing w:line="360" w:lineRule="auto"/>
        <w:jc w:val="both"/>
        <w:rPr>
          <w:rFonts w:ascii="Times New Roman" w:hAnsi="Times New Roman" w:cs="Times New Roman"/>
          <w:b/>
          <w:sz w:val="24"/>
          <w:szCs w:val="24"/>
        </w:rPr>
      </w:pPr>
    </w:p>
    <w:p w:rsidR="001C7A27" w:rsidRDefault="001C7A27" w:rsidP="000066BD">
      <w:pPr>
        <w:spacing w:line="360" w:lineRule="auto"/>
        <w:jc w:val="both"/>
        <w:rPr>
          <w:rFonts w:ascii="Times New Roman" w:hAnsi="Times New Roman" w:cs="Times New Roman"/>
          <w:b/>
          <w:sz w:val="24"/>
          <w:szCs w:val="24"/>
        </w:rPr>
      </w:pPr>
    </w:p>
    <w:p w:rsidR="001C7A27" w:rsidRDefault="001C7A27" w:rsidP="000066BD">
      <w:pPr>
        <w:spacing w:line="360" w:lineRule="auto"/>
        <w:jc w:val="both"/>
        <w:rPr>
          <w:rFonts w:ascii="Times New Roman" w:hAnsi="Times New Roman" w:cs="Times New Roman"/>
          <w:b/>
          <w:sz w:val="24"/>
          <w:szCs w:val="24"/>
        </w:rPr>
      </w:pPr>
    </w:p>
    <w:p w:rsidR="001C7A27" w:rsidRDefault="001C7A27" w:rsidP="000066BD">
      <w:pPr>
        <w:spacing w:line="360" w:lineRule="auto"/>
        <w:jc w:val="both"/>
        <w:rPr>
          <w:rFonts w:ascii="Times New Roman" w:hAnsi="Times New Roman" w:cs="Times New Roman"/>
          <w:b/>
          <w:sz w:val="24"/>
          <w:szCs w:val="24"/>
        </w:rPr>
      </w:pPr>
    </w:p>
    <w:p w:rsidR="001C7A27" w:rsidRDefault="00DA186F" w:rsidP="000066BD">
      <w:pPr>
        <w:spacing w:line="360" w:lineRule="auto"/>
        <w:jc w:val="both"/>
        <w:rPr>
          <w:rFonts w:ascii="Times New Roman" w:hAnsi="Times New Roman" w:cs="Times New Roman"/>
          <w:b/>
          <w:sz w:val="24"/>
          <w:szCs w:val="24"/>
          <w:u w:val="single"/>
        </w:rPr>
      </w:pPr>
      <w:r w:rsidRPr="00DA186F">
        <w:rPr>
          <w:rFonts w:ascii="Times New Roman" w:hAnsi="Times New Roman" w:cs="Times New Roman"/>
          <w:b/>
          <w:sz w:val="24"/>
          <w:szCs w:val="24"/>
          <w:u w:val="single"/>
        </w:rPr>
        <w:lastRenderedPageBreak/>
        <w:t>Multipartite Conditions</w:t>
      </w:r>
    </w:p>
    <w:p w:rsidR="00DA186F" w:rsidRDefault="00DA186F" w:rsidP="000066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Examples may be bipartite or tripartite patella or a bipartite </w:t>
      </w:r>
      <w:proofErr w:type="spellStart"/>
      <w:r>
        <w:rPr>
          <w:rFonts w:ascii="Times New Roman" w:hAnsi="Times New Roman" w:cs="Times New Roman"/>
          <w:sz w:val="24"/>
          <w:szCs w:val="24"/>
        </w:rPr>
        <w:t>scaphoid</w:t>
      </w:r>
      <w:proofErr w:type="spellEnd"/>
      <w:r>
        <w:rPr>
          <w:rFonts w:ascii="Times New Roman" w:hAnsi="Times New Roman" w:cs="Times New Roman"/>
          <w:sz w:val="24"/>
          <w:szCs w:val="24"/>
        </w:rPr>
        <w:t>.</w:t>
      </w:r>
    </w:p>
    <w:p w:rsidR="00DA186F" w:rsidRPr="00DA186F" w:rsidRDefault="00DA186F" w:rsidP="000066BD">
      <w:pPr>
        <w:spacing w:line="360" w:lineRule="auto"/>
        <w:jc w:val="both"/>
        <w:rPr>
          <w:rFonts w:ascii="Times New Roman" w:hAnsi="Times New Roman" w:cs="Times New Roman"/>
          <w:sz w:val="24"/>
          <w:szCs w:val="24"/>
        </w:rPr>
      </w:pPr>
      <w:r>
        <w:rPr>
          <w:noProof/>
        </w:rPr>
        <w:drawing>
          <wp:anchor distT="0" distB="0" distL="114300" distR="114300" simplePos="0" relativeHeight="251667456" behindDoc="1" locked="0" layoutInCell="1" allowOverlap="1">
            <wp:simplePos x="0" y="0"/>
            <wp:positionH relativeFrom="column">
              <wp:posOffset>19050</wp:posOffset>
            </wp:positionH>
            <wp:positionV relativeFrom="paragraph">
              <wp:posOffset>1270</wp:posOffset>
            </wp:positionV>
            <wp:extent cx="2838450" cy="3162300"/>
            <wp:effectExtent l="19050" t="0" r="0" b="0"/>
            <wp:wrapTight wrapText="bothSides">
              <wp:wrapPolygon edited="0">
                <wp:start x="-145" y="0"/>
                <wp:lineTo x="-145" y="21470"/>
                <wp:lineTo x="21600" y="21470"/>
                <wp:lineTo x="21600" y="0"/>
                <wp:lineTo x="-145" y="0"/>
              </wp:wrapPolygon>
            </wp:wrapTight>
            <wp:docPr id="37" name="Picture 28" descr="http://www.learningradiology.com/archives2013/COW%20586-Fx%20or%20Not/fxornotimages/bipartite%20pat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learningradiology.com/archives2013/COW%20586-Fx%20or%20Not/fxornotimages/bipartite%20patella.jpg"/>
                    <pic:cNvPicPr>
                      <a:picLocks noChangeAspect="1" noChangeArrowheads="1"/>
                    </pic:cNvPicPr>
                  </pic:nvPicPr>
                  <pic:blipFill>
                    <a:blip r:embed="rId30"/>
                    <a:srcRect b="8247"/>
                    <a:stretch>
                      <a:fillRect/>
                    </a:stretch>
                  </pic:blipFill>
                  <pic:spPr bwMode="auto">
                    <a:xfrm>
                      <a:off x="0" y="0"/>
                      <a:ext cx="2838450" cy="3162300"/>
                    </a:xfrm>
                    <a:prstGeom prst="rect">
                      <a:avLst/>
                    </a:prstGeom>
                    <a:noFill/>
                    <a:ln w="9525">
                      <a:noFill/>
                      <a:miter lim="800000"/>
                      <a:headEnd/>
                      <a:tailEnd/>
                    </a:ln>
                  </pic:spPr>
                </pic:pic>
              </a:graphicData>
            </a:graphic>
          </wp:anchor>
        </w:drawing>
      </w:r>
    </w:p>
    <w:p w:rsidR="001C7A27" w:rsidRDefault="001C7A27" w:rsidP="000066BD">
      <w:pPr>
        <w:spacing w:line="360" w:lineRule="auto"/>
        <w:jc w:val="both"/>
        <w:rPr>
          <w:rFonts w:ascii="Times New Roman" w:hAnsi="Times New Roman" w:cs="Times New Roman"/>
          <w:b/>
          <w:sz w:val="24"/>
          <w:szCs w:val="24"/>
        </w:rPr>
      </w:pPr>
    </w:p>
    <w:p w:rsidR="001C7A27" w:rsidRDefault="001C7A27" w:rsidP="000066BD">
      <w:pPr>
        <w:spacing w:line="360" w:lineRule="auto"/>
        <w:jc w:val="both"/>
        <w:rPr>
          <w:rFonts w:ascii="Times New Roman" w:hAnsi="Times New Roman" w:cs="Times New Roman"/>
          <w:b/>
          <w:sz w:val="24"/>
          <w:szCs w:val="24"/>
        </w:rPr>
      </w:pPr>
    </w:p>
    <w:p w:rsidR="001C7A27" w:rsidRDefault="00DA186F" w:rsidP="000066BD">
      <w:pPr>
        <w:spacing w:line="360" w:lineRule="auto"/>
        <w:jc w:val="both"/>
        <w:rPr>
          <w:rFonts w:ascii="Times New Roman" w:hAnsi="Times New Roman" w:cs="Times New Roman"/>
          <w:b/>
          <w:sz w:val="24"/>
          <w:szCs w:val="24"/>
        </w:rPr>
      </w:pPr>
      <w:r>
        <w:rPr>
          <w:rFonts w:ascii="Times New Roman" w:hAnsi="Times New Roman" w:cs="Times New Roman"/>
          <w:b/>
          <w:sz w:val="24"/>
          <w:szCs w:val="24"/>
        </w:rPr>
        <w:t>Bipartite Patella</w:t>
      </w:r>
      <w:r w:rsidRPr="00DA186F">
        <w:rPr>
          <w:rFonts w:ascii="Times New Roman" w:hAnsi="Times New Roman" w:cs="Times New Roman"/>
          <w:b/>
          <w:sz w:val="24"/>
          <w:szCs w:val="24"/>
          <w:vertAlign w:val="superscript"/>
        </w:rPr>
        <w:t>3</w:t>
      </w:r>
    </w:p>
    <w:p w:rsidR="001C7A27" w:rsidRDefault="001C7A27" w:rsidP="000066BD">
      <w:pPr>
        <w:spacing w:line="360" w:lineRule="auto"/>
        <w:jc w:val="both"/>
        <w:rPr>
          <w:rFonts w:ascii="Times New Roman" w:hAnsi="Times New Roman" w:cs="Times New Roman"/>
          <w:b/>
          <w:sz w:val="24"/>
          <w:szCs w:val="24"/>
        </w:rPr>
      </w:pPr>
    </w:p>
    <w:p w:rsidR="001C7A27" w:rsidRDefault="001C7A27"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r>
        <w:rPr>
          <w:noProof/>
        </w:rPr>
        <w:drawing>
          <wp:anchor distT="0" distB="0" distL="114300" distR="114300" simplePos="0" relativeHeight="251668480" behindDoc="1" locked="0" layoutInCell="1" allowOverlap="1">
            <wp:simplePos x="0" y="0"/>
            <wp:positionH relativeFrom="column">
              <wp:posOffset>19050</wp:posOffset>
            </wp:positionH>
            <wp:positionV relativeFrom="paragraph">
              <wp:posOffset>-2540</wp:posOffset>
            </wp:positionV>
            <wp:extent cx="2905125" cy="3000375"/>
            <wp:effectExtent l="19050" t="0" r="9525" b="0"/>
            <wp:wrapTight wrapText="bothSides">
              <wp:wrapPolygon edited="0">
                <wp:start x="-142" y="0"/>
                <wp:lineTo x="-142" y="21531"/>
                <wp:lineTo x="21671" y="21531"/>
                <wp:lineTo x="21671" y="0"/>
                <wp:lineTo x="-142" y="0"/>
              </wp:wrapPolygon>
            </wp:wrapTight>
            <wp:docPr id="39" name="Picture 31" descr="http://images.radiopaedia.org/images/1776013/374328ca592bea96b2ab7e8640fa31_big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radiopaedia.org/images/1776013/374328ca592bea96b2ab7e8640fa31_big_gallery.jpg"/>
                    <pic:cNvPicPr>
                      <a:picLocks noChangeAspect="1" noChangeArrowheads="1"/>
                    </pic:cNvPicPr>
                  </pic:nvPicPr>
                  <pic:blipFill>
                    <a:blip r:embed="rId31"/>
                    <a:srcRect/>
                    <a:stretch>
                      <a:fillRect/>
                    </a:stretch>
                  </pic:blipFill>
                  <pic:spPr bwMode="auto">
                    <a:xfrm>
                      <a:off x="0" y="0"/>
                      <a:ext cx="2905125" cy="3000375"/>
                    </a:xfrm>
                    <a:prstGeom prst="rect">
                      <a:avLst/>
                    </a:prstGeom>
                    <a:noFill/>
                    <a:ln w="9525">
                      <a:noFill/>
                      <a:miter lim="800000"/>
                      <a:headEnd/>
                      <a:tailEnd/>
                    </a:ln>
                  </pic:spPr>
                </pic:pic>
              </a:graphicData>
            </a:graphic>
          </wp:anchor>
        </w:drawing>
      </w: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r>
        <w:rPr>
          <w:rFonts w:ascii="Times New Roman" w:hAnsi="Times New Roman" w:cs="Times New Roman"/>
          <w:b/>
          <w:sz w:val="24"/>
          <w:szCs w:val="24"/>
        </w:rPr>
        <w:t>Tripartite Patella</w:t>
      </w: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r>
        <w:rPr>
          <w:noProof/>
        </w:rPr>
        <w:lastRenderedPageBreak/>
        <w:drawing>
          <wp:anchor distT="0" distB="0" distL="114300" distR="114300" simplePos="0" relativeHeight="251669504" behindDoc="1" locked="0" layoutInCell="1" allowOverlap="1">
            <wp:simplePos x="0" y="0"/>
            <wp:positionH relativeFrom="column">
              <wp:posOffset>22860</wp:posOffset>
            </wp:positionH>
            <wp:positionV relativeFrom="paragraph">
              <wp:posOffset>0</wp:posOffset>
            </wp:positionV>
            <wp:extent cx="3759835" cy="2947670"/>
            <wp:effectExtent l="19050" t="0" r="0" b="0"/>
            <wp:wrapTight wrapText="bothSides">
              <wp:wrapPolygon edited="0">
                <wp:start x="-109" y="0"/>
                <wp:lineTo x="-109" y="21498"/>
                <wp:lineTo x="21560" y="21498"/>
                <wp:lineTo x="21560" y="0"/>
                <wp:lineTo x="-109" y="0"/>
              </wp:wrapPolygon>
            </wp:wrapTight>
            <wp:docPr id="40" name="Picture 34" descr="http://images.radiopaedia.org/images/4814904/9a1a7052d54b0e3707fc94231762d8_big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radiopaedia.org/images/4814904/9a1a7052d54b0e3707fc94231762d8_big_gallery.jpg"/>
                    <pic:cNvPicPr>
                      <a:picLocks noChangeAspect="1" noChangeArrowheads="1"/>
                    </pic:cNvPicPr>
                  </pic:nvPicPr>
                  <pic:blipFill>
                    <a:blip r:embed="rId32"/>
                    <a:srcRect/>
                    <a:stretch>
                      <a:fillRect/>
                    </a:stretch>
                  </pic:blipFill>
                  <pic:spPr bwMode="auto">
                    <a:xfrm>
                      <a:off x="0" y="0"/>
                      <a:ext cx="3759835" cy="2947670"/>
                    </a:xfrm>
                    <a:prstGeom prst="rect">
                      <a:avLst/>
                    </a:prstGeom>
                    <a:noFill/>
                    <a:ln w="9525">
                      <a:noFill/>
                      <a:miter lim="800000"/>
                      <a:headEnd/>
                      <a:tailEnd/>
                    </a:ln>
                  </pic:spPr>
                </pic:pic>
              </a:graphicData>
            </a:graphic>
          </wp:anchor>
        </w:drawing>
      </w: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r>
        <w:rPr>
          <w:rFonts w:ascii="Times New Roman" w:hAnsi="Times New Roman" w:cs="Times New Roman"/>
          <w:b/>
          <w:sz w:val="24"/>
          <w:szCs w:val="24"/>
        </w:rPr>
        <w:t>Multipartite Patella</w:t>
      </w: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5F4977" w:rsidP="000066BD">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0528" behindDoc="1" locked="0" layoutInCell="1" allowOverlap="1">
            <wp:simplePos x="0" y="0"/>
            <wp:positionH relativeFrom="column">
              <wp:posOffset>-5080</wp:posOffset>
            </wp:positionH>
            <wp:positionV relativeFrom="paragraph">
              <wp:posOffset>231140</wp:posOffset>
            </wp:positionV>
            <wp:extent cx="3796030" cy="3152775"/>
            <wp:effectExtent l="19050" t="0" r="0" b="0"/>
            <wp:wrapTight wrapText="bothSides">
              <wp:wrapPolygon edited="0">
                <wp:start x="-108" y="0"/>
                <wp:lineTo x="-108" y="21535"/>
                <wp:lineTo x="21571" y="21535"/>
                <wp:lineTo x="21571" y="0"/>
                <wp:lineTo x="-108" y="0"/>
              </wp:wrapPolygon>
            </wp:wrapTight>
            <wp:docPr id="42" name="Picture 37" descr="http://www.eurorad.org/mediafiles/eurorad/0000005887/000009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urorad.org/mediafiles/eurorad/0000005887/000009_text.jpg"/>
                    <pic:cNvPicPr>
                      <a:picLocks noChangeAspect="1" noChangeArrowheads="1"/>
                    </pic:cNvPicPr>
                  </pic:nvPicPr>
                  <pic:blipFill>
                    <a:blip r:embed="rId33"/>
                    <a:srcRect/>
                    <a:stretch>
                      <a:fillRect/>
                    </a:stretch>
                  </pic:blipFill>
                  <pic:spPr bwMode="auto">
                    <a:xfrm>
                      <a:off x="0" y="0"/>
                      <a:ext cx="3796030" cy="3152775"/>
                    </a:xfrm>
                    <a:prstGeom prst="rect">
                      <a:avLst/>
                    </a:prstGeom>
                    <a:noFill/>
                    <a:ln w="9525">
                      <a:noFill/>
                      <a:miter lim="800000"/>
                      <a:headEnd/>
                      <a:tailEnd/>
                    </a:ln>
                  </pic:spPr>
                </pic:pic>
              </a:graphicData>
            </a:graphic>
          </wp:anchor>
        </w:drawing>
      </w:r>
    </w:p>
    <w:p w:rsidR="005F4977" w:rsidRDefault="005F4977" w:rsidP="000066BD">
      <w:pPr>
        <w:spacing w:line="360" w:lineRule="auto"/>
        <w:jc w:val="both"/>
        <w:rPr>
          <w:rFonts w:ascii="Times New Roman" w:hAnsi="Times New Roman" w:cs="Times New Roman"/>
          <w:b/>
          <w:sz w:val="24"/>
          <w:szCs w:val="24"/>
        </w:rPr>
      </w:pPr>
    </w:p>
    <w:p w:rsidR="005F4977" w:rsidRDefault="005F4977" w:rsidP="000066BD">
      <w:pPr>
        <w:spacing w:line="360" w:lineRule="auto"/>
        <w:jc w:val="both"/>
        <w:rPr>
          <w:rFonts w:ascii="Times New Roman" w:hAnsi="Times New Roman" w:cs="Times New Roman"/>
          <w:b/>
          <w:sz w:val="24"/>
          <w:szCs w:val="24"/>
        </w:rPr>
      </w:pPr>
    </w:p>
    <w:p w:rsidR="005F4977" w:rsidRDefault="005F4977"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r>
        <w:rPr>
          <w:rFonts w:ascii="Times New Roman" w:hAnsi="Times New Roman" w:cs="Times New Roman"/>
          <w:b/>
          <w:sz w:val="24"/>
          <w:szCs w:val="24"/>
        </w:rPr>
        <w:t>Bipartite Trapezoid</w:t>
      </w:r>
      <w:r w:rsidRPr="00DA186F">
        <w:rPr>
          <w:rFonts w:ascii="Times New Roman" w:hAnsi="Times New Roman" w:cs="Times New Roman"/>
          <w:b/>
          <w:sz w:val="24"/>
          <w:szCs w:val="24"/>
          <w:vertAlign w:val="superscript"/>
        </w:rPr>
        <w:t>5</w:t>
      </w: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Pr="00DA186F" w:rsidRDefault="00DA186F" w:rsidP="000066BD">
      <w:pPr>
        <w:spacing w:line="360" w:lineRule="auto"/>
        <w:jc w:val="both"/>
        <w:rPr>
          <w:rFonts w:ascii="Times New Roman" w:hAnsi="Times New Roman" w:cs="Times New Roman"/>
          <w:b/>
          <w:sz w:val="24"/>
          <w:szCs w:val="24"/>
          <w:u w:val="single"/>
        </w:rPr>
      </w:pPr>
      <w:r w:rsidRPr="00DA186F">
        <w:rPr>
          <w:rFonts w:ascii="Times New Roman" w:hAnsi="Times New Roman" w:cs="Times New Roman"/>
          <w:b/>
          <w:sz w:val="24"/>
          <w:szCs w:val="24"/>
          <w:u w:val="single"/>
        </w:rPr>
        <w:lastRenderedPageBreak/>
        <w:t>Nutrient Foramina</w:t>
      </w:r>
    </w:p>
    <w:p w:rsidR="00DA186F" w:rsidRDefault="00DA186F" w:rsidP="000066BD">
      <w:pPr>
        <w:spacing w:line="360" w:lineRule="auto"/>
        <w:jc w:val="both"/>
        <w:rPr>
          <w:rFonts w:ascii="Times New Roman" w:hAnsi="Times New Roman" w:cs="Times New Roman"/>
          <w:sz w:val="24"/>
          <w:szCs w:val="24"/>
        </w:rPr>
      </w:pPr>
      <w:proofErr w:type="gramStart"/>
      <w:r w:rsidRPr="00DA186F">
        <w:rPr>
          <w:rFonts w:ascii="Times New Roman" w:hAnsi="Times New Roman" w:cs="Times New Roman"/>
          <w:sz w:val="24"/>
          <w:szCs w:val="24"/>
        </w:rPr>
        <w:t xml:space="preserve">Maybe seen as oblique </w:t>
      </w:r>
      <w:proofErr w:type="spellStart"/>
      <w:r w:rsidRPr="00DA186F">
        <w:rPr>
          <w:rFonts w:ascii="Times New Roman" w:hAnsi="Times New Roman" w:cs="Times New Roman"/>
          <w:sz w:val="24"/>
          <w:szCs w:val="24"/>
        </w:rPr>
        <w:t>radiolucency</w:t>
      </w:r>
      <w:proofErr w:type="spellEnd"/>
      <w:r w:rsidRPr="00DA186F">
        <w:rPr>
          <w:rFonts w:ascii="Times New Roman" w:hAnsi="Times New Roman" w:cs="Times New Roman"/>
          <w:sz w:val="24"/>
          <w:szCs w:val="24"/>
        </w:rPr>
        <w:t xml:space="preserve"> in shafts of long bones</w:t>
      </w:r>
      <w:r>
        <w:rPr>
          <w:rFonts w:ascii="Times New Roman" w:hAnsi="Times New Roman" w:cs="Times New Roman"/>
          <w:sz w:val="24"/>
          <w:szCs w:val="24"/>
        </w:rPr>
        <w:t>.</w:t>
      </w:r>
      <w:proofErr w:type="gramEnd"/>
    </w:p>
    <w:p w:rsidR="00DA186F" w:rsidRPr="00DA186F" w:rsidRDefault="00DA186F" w:rsidP="000066BD">
      <w:pPr>
        <w:spacing w:line="360" w:lineRule="auto"/>
        <w:jc w:val="both"/>
        <w:rPr>
          <w:rFonts w:ascii="Times New Roman" w:hAnsi="Times New Roman" w:cs="Times New Roman"/>
          <w:sz w:val="24"/>
          <w:szCs w:val="24"/>
        </w:rPr>
      </w:pPr>
      <w:r>
        <w:rPr>
          <w:noProof/>
        </w:rPr>
        <w:drawing>
          <wp:anchor distT="0" distB="0" distL="114300" distR="114300" simplePos="0" relativeHeight="251671552" behindDoc="1" locked="0" layoutInCell="1" allowOverlap="1">
            <wp:simplePos x="0" y="0"/>
            <wp:positionH relativeFrom="column">
              <wp:posOffset>19050</wp:posOffset>
            </wp:positionH>
            <wp:positionV relativeFrom="paragraph">
              <wp:posOffset>1270</wp:posOffset>
            </wp:positionV>
            <wp:extent cx="3209925" cy="3562350"/>
            <wp:effectExtent l="19050" t="0" r="9525" b="0"/>
            <wp:wrapTight wrapText="bothSides">
              <wp:wrapPolygon edited="0">
                <wp:start x="-128" y="0"/>
                <wp:lineTo x="-128" y="21484"/>
                <wp:lineTo x="21664" y="21484"/>
                <wp:lineTo x="21664" y="0"/>
                <wp:lineTo x="-128" y="0"/>
              </wp:wrapPolygon>
            </wp:wrapTight>
            <wp:docPr id="43" name="Picture 40" descr="http://www.learningradiology.com/archives2013/COW%20586-Fx%20or%20Not/fxornotimages/nutrient%20ca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learningradiology.com/archives2013/COW%20586-Fx%20or%20Not/fxornotimages/nutrient%20canal.jpg"/>
                    <pic:cNvPicPr>
                      <a:picLocks noChangeAspect="1" noChangeArrowheads="1"/>
                    </pic:cNvPicPr>
                  </pic:nvPicPr>
                  <pic:blipFill>
                    <a:blip r:embed="rId34"/>
                    <a:srcRect b="8542"/>
                    <a:stretch>
                      <a:fillRect/>
                    </a:stretch>
                  </pic:blipFill>
                  <pic:spPr bwMode="auto">
                    <a:xfrm>
                      <a:off x="0" y="0"/>
                      <a:ext cx="3209925" cy="3562350"/>
                    </a:xfrm>
                    <a:prstGeom prst="rect">
                      <a:avLst/>
                    </a:prstGeom>
                    <a:noFill/>
                    <a:ln w="9525">
                      <a:noFill/>
                      <a:miter lim="800000"/>
                      <a:headEnd/>
                      <a:tailEnd/>
                    </a:ln>
                  </pic:spPr>
                </pic:pic>
              </a:graphicData>
            </a:graphic>
          </wp:anchor>
        </w:drawing>
      </w: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r>
        <w:rPr>
          <w:rFonts w:ascii="Times New Roman" w:hAnsi="Times New Roman" w:cs="Times New Roman"/>
          <w:b/>
          <w:sz w:val="24"/>
          <w:szCs w:val="24"/>
        </w:rPr>
        <w:t>Nutrient foramina</w:t>
      </w:r>
      <w:r w:rsidRPr="00DA186F">
        <w:rPr>
          <w:rFonts w:ascii="Times New Roman" w:hAnsi="Times New Roman" w:cs="Times New Roman"/>
          <w:b/>
          <w:sz w:val="24"/>
          <w:szCs w:val="24"/>
          <w:vertAlign w:val="superscript"/>
        </w:rPr>
        <w:t>3</w:t>
      </w: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2576" behindDoc="1" locked="0" layoutInCell="1" allowOverlap="1">
            <wp:simplePos x="0" y="0"/>
            <wp:positionH relativeFrom="column">
              <wp:posOffset>-3209290</wp:posOffset>
            </wp:positionH>
            <wp:positionV relativeFrom="paragraph">
              <wp:posOffset>311785</wp:posOffset>
            </wp:positionV>
            <wp:extent cx="2381250" cy="3390900"/>
            <wp:effectExtent l="19050" t="0" r="0" b="0"/>
            <wp:wrapTight wrapText="bothSides">
              <wp:wrapPolygon edited="0">
                <wp:start x="-173" y="0"/>
                <wp:lineTo x="-173" y="21479"/>
                <wp:lineTo x="21600" y="21479"/>
                <wp:lineTo x="21600" y="0"/>
                <wp:lineTo x="-173" y="0"/>
              </wp:wrapPolygon>
            </wp:wrapTight>
            <wp:docPr id="45" name="Picture 43" descr="http://t2.gstatic.com/images?q=tbn:ANd9GcRhs5rJTevGpb9YBtBCnVXWMvdl4WNhjVCqmuH72oGpULSTW3qg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2.gstatic.com/images?q=tbn:ANd9GcRhs5rJTevGpb9YBtBCnVXWMvdl4WNhjVCqmuH72oGpULSTW3qg9w"/>
                    <pic:cNvPicPr>
                      <a:picLocks noChangeAspect="1" noChangeArrowheads="1"/>
                    </pic:cNvPicPr>
                  </pic:nvPicPr>
                  <pic:blipFill>
                    <a:blip r:embed="rId35"/>
                    <a:srcRect/>
                    <a:stretch>
                      <a:fillRect/>
                    </a:stretch>
                  </pic:blipFill>
                  <pic:spPr bwMode="auto">
                    <a:xfrm>
                      <a:off x="0" y="0"/>
                      <a:ext cx="2381250" cy="3390900"/>
                    </a:xfrm>
                    <a:prstGeom prst="rect">
                      <a:avLst/>
                    </a:prstGeom>
                    <a:noFill/>
                    <a:ln w="9525">
                      <a:noFill/>
                      <a:miter lim="800000"/>
                      <a:headEnd/>
                      <a:tailEnd/>
                    </a:ln>
                  </pic:spPr>
                </pic:pic>
              </a:graphicData>
            </a:graphic>
          </wp:anchor>
        </w:drawing>
      </w: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Nutrient </w:t>
      </w:r>
      <w:proofErr w:type="spellStart"/>
      <w:r>
        <w:rPr>
          <w:rFonts w:ascii="Times New Roman" w:hAnsi="Times New Roman" w:cs="Times New Roman"/>
          <w:b/>
          <w:sz w:val="24"/>
          <w:szCs w:val="24"/>
        </w:rPr>
        <w:t>foramin</w:t>
      </w:r>
      <w:proofErr w:type="spellEnd"/>
      <w:r>
        <w:rPr>
          <w:rFonts w:ascii="Times New Roman" w:hAnsi="Times New Roman" w:cs="Times New Roman"/>
          <w:b/>
          <w:sz w:val="24"/>
          <w:szCs w:val="24"/>
        </w:rPr>
        <w:t xml:space="preserve"> in long bones</w:t>
      </w: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r>
        <w:rPr>
          <w:noProof/>
        </w:rPr>
        <w:lastRenderedPageBreak/>
        <w:drawing>
          <wp:anchor distT="0" distB="0" distL="114300" distR="114300" simplePos="0" relativeHeight="251673600" behindDoc="1" locked="0" layoutInCell="1" allowOverlap="1">
            <wp:simplePos x="0" y="0"/>
            <wp:positionH relativeFrom="column">
              <wp:posOffset>22860</wp:posOffset>
            </wp:positionH>
            <wp:positionV relativeFrom="paragraph">
              <wp:posOffset>-635</wp:posOffset>
            </wp:positionV>
            <wp:extent cx="2992120" cy="3602355"/>
            <wp:effectExtent l="19050" t="0" r="0" b="0"/>
            <wp:wrapTight wrapText="bothSides">
              <wp:wrapPolygon edited="0">
                <wp:start x="-138" y="0"/>
                <wp:lineTo x="-138" y="21474"/>
                <wp:lineTo x="21591" y="21474"/>
                <wp:lineTo x="21591" y="0"/>
                <wp:lineTo x="-138" y="0"/>
              </wp:wrapPolygon>
            </wp:wrapTight>
            <wp:docPr id="46" name="Picture 46" descr="http://upload.wikimedia.org/wikipedia/commons/thumb/4/4b/Nutrientvessel.png/250px-Nutrientves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upload.wikimedia.org/wikipedia/commons/thumb/4/4b/Nutrientvessel.png/250px-Nutrientvessel.png"/>
                    <pic:cNvPicPr>
                      <a:picLocks noChangeAspect="1" noChangeArrowheads="1"/>
                    </pic:cNvPicPr>
                  </pic:nvPicPr>
                  <pic:blipFill>
                    <a:blip r:embed="rId36"/>
                    <a:srcRect/>
                    <a:stretch>
                      <a:fillRect/>
                    </a:stretch>
                  </pic:blipFill>
                  <pic:spPr bwMode="auto">
                    <a:xfrm>
                      <a:off x="0" y="0"/>
                      <a:ext cx="2992120" cy="3602355"/>
                    </a:xfrm>
                    <a:prstGeom prst="rect">
                      <a:avLst/>
                    </a:prstGeom>
                    <a:noFill/>
                    <a:ln w="9525">
                      <a:noFill/>
                      <a:miter lim="800000"/>
                      <a:headEnd/>
                      <a:tailEnd/>
                    </a:ln>
                  </pic:spPr>
                </pic:pic>
              </a:graphicData>
            </a:graphic>
          </wp:anchor>
        </w:drawing>
      </w: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Nutrient </w:t>
      </w:r>
      <w:proofErr w:type="spellStart"/>
      <w:r>
        <w:rPr>
          <w:rFonts w:ascii="Times New Roman" w:hAnsi="Times New Roman" w:cs="Times New Roman"/>
          <w:b/>
          <w:sz w:val="24"/>
          <w:szCs w:val="24"/>
        </w:rPr>
        <w:t>foramin</w:t>
      </w:r>
      <w:proofErr w:type="spellEnd"/>
      <w:r>
        <w:rPr>
          <w:rFonts w:ascii="Times New Roman" w:hAnsi="Times New Roman" w:cs="Times New Roman"/>
          <w:b/>
          <w:sz w:val="24"/>
          <w:szCs w:val="24"/>
        </w:rPr>
        <w:t xml:space="preserve"> of the femur</w:t>
      </w: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47550B" w:rsidRDefault="0047550B" w:rsidP="000066BD">
      <w:pPr>
        <w:spacing w:line="360" w:lineRule="auto"/>
        <w:jc w:val="both"/>
        <w:rPr>
          <w:rFonts w:ascii="Times New Roman" w:hAnsi="Times New Roman" w:cs="Times New Roman"/>
          <w:b/>
          <w:sz w:val="24"/>
          <w:szCs w:val="24"/>
        </w:rPr>
      </w:pPr>
    </w:p>
    <w:p w:rsidR="0047550B" w:rsidRDefault="0047550B" w:rsidP="000066BD">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4624" behindDoc="1" locked="0" layoutInCell="1" allowOverlap="1">
            <wp:simplePos x="0" y="0"/>
            <wp:positionH relativeFrom="column">
              <wp:posOffset>22860</wp:posOffset>
            </wp:positionH>
            <wp:positionV relativeFrom="paragraph">
              <wp:posOffset>156845</wp:posOffset>
            </wp:positionV>
            <wp:extent cx="3363595" cy="3121025"/>
            <wp:effectExtent l="19050" t="0" r="8255" b="0"/>
            <wp:wrapTight wrapText="bothSides">
              <wp:wrapPolygon edited="0">
                <wp:start x="-122" y="0"/>
                <wp:lineTo x="-122" y="21490"/>
                <wp:lineTo x="21653" y="21490"/>
                <wp:lineTo x="21653" y="0"/>
                <wp:lineTo x="-122" y="0"/>
              </wp:wrapPolygon>
            </wp:wrapTight>
            <wp:docPr id="49" name="Picture 49" descr="http://www.mypacs.net/repos/mpv3_repo/viz/full/0/7/623/7978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ypacs.net/repos/mpv3_repo/viz/full/0/7/623/7978438.jpg"/>
                    <pic:cNvPicPr>
                      <a:picLocks noChangeAspect="1" noChangeArrowheads="1"/>
                    </pic:cNvPicPr>
                  </pic:nvPicPr>
                  <pic:blipFill>
                    <a:blip r:embed="rId37"/>
                    <a:srcRect/>
                    <a:stretch>
                      <a:fillRect/>
                    </a:stretch>
                  </pic:blipFill>
                  <pic:spPr bwMode="auto">
                    <a:xfrm>
                      <a:off x="0" y="0"/>
                      <a:ext cx="3363595" cy="3121025"/>
                    </a:xfrm>
                    <a:prstGeom prst="rect">
                      <a:avLst/>
                    </a:prstGeom>
                    <a:noFill/>
                    <a:ln w="9525">
                      <a:noFill/>
                      <a:miter lim="800000"/>
                      <a:headEnd/>
                      <a:tailEnd/>
                    </a:ln>
                  </pic:spPr>
                </pic:pic>
              </a:graphicData>
            </a:graphic>
          </wp:anchor>
        </w:drawing>
      </w:r>
    </w:p>
    <w:p w:rsidR="0047550B" w:rsidRDefault="0047550B" w:rsidP="000066BD">
      <w:pPr>
        <w:spacing w:line="360" w:lineRule="auto"/>
        <w:jc w:val="both"/>
        <w:rPr>
          <w:rFonts w:ascii="Times New Roman" w:hAnsi="Times New Roman" w:cs="Times New Roman"/>
          <w:b/>
          <w:sz w:val="24"/>
          <w:szCs w:val="24"/>
        </w:rPr>
      </w:pPr>
    </w:p>
    <w:p w:rsidR="0047550B" w:rsidRDefault="0047550B" w:rsidP="000066BD">
      <w:pPr>
        <w:spacing w:line="360" w:lineRule="auto"/>
        <w:jc w:val="both"/>
        <w:rPr>
          <w:rFonts w:ascii="Times New Roman" w:hAnsi="Times New Roman" w:cs="Times New Roman"/>
          <w:b/>
          <w:sz w:val="24"/>
          <w:szCs w:val="24"/>
        </w:rPr>
      </w:pPr>
    </w:p>
    <w:p w:rsidR="0047550B" w:rsidRDefault="0047550B" w:rsidP="000066BD">
      <w:pPr>
        <w:spacing w:line="360" w:lineRule="auto"/>
        <w:jc w:val="both"/>
        <w:rPr>
          <w:rFonts w:ascii="Times New Roman" w:hAnsi="Times New Roman" w:cs="Times New Roman"/>
          <w:b/>
          <w:sz w:val="24"/>
          <w:szCs w:val="24"/>
        </w:rPr>
      </w:pPr>
    </w:p>
    <w:p w:rsidR="00DA186F" w:rsidRDefault="000D7AA0" w:rsidP="000066BD">
      <w:pPr>
        <w:spacing w:line="360" w:lineRule="auto"/>
        <w:jc w:val="both"/>
        <w:rPr>
          <w:rFonts w:ascii="Times New Roman" w:hAnsi="Times New Roman" w:cs="Times New Roman"/>
          <w:b/>
          <w:sz w:val="24"/>
          <w:szCs w:val="24"/>
        </w:rPr>
      </w:pPr>
      <w:r>
        <w:rPr>
          <w:rFonts w:ascii="Times New Roman" w:hAnsi="Times New Roman" w:cs="Times New Roman"/>
          <w:b/>
          <w:sz w:val="24"/>
          <w:szCs w:val="24"/>
        </w:rPr>
        <w:t>Of Femur</w:t>
      </w:r>
      <w:r w:rsidRPr="000D7AA0">
        <w:rPr>
          <w:rFonts w:ascii="Times New Roman" w:hAnsi="Times New Roman" w:cs="Times New Roman"/>
          <w:b/>
          <w:sz w:val="24"/>
          <w:szCs w:val="24"/>
          <w:vertAlign w:val="superscript"/>
        </w:rPr>
        <w:t>6</w:t>
      </w: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DA186F" w:rsidRDefault="00DA186F" w:rsidP="000066BD">
      <w:pPr>
        <w:spacing w:line="360" w:lineRule="auto"/>
        <w:jc w:val="both"/>
        <w:rPr>
          <w:rFonts w:ascii="Times New Roman" w:hAnsi="Times New Roman" w:cs="Times New Roman"/>
          <w:b/>
          <w:sz w:val="24"/>
          <w:szCs w:val="24"/>
        </w:rPr>
      </w:pPr>
    </w:p>
    <w:p w:rsidR="000D7AA0" w:rsidRDefault="000D7AA0" w:rsidP="000066BD">
      <w:pPr>
        <w:spacing w:line="360" w:lineRule="auto"/>
        <w:jc w:val="both"/>
        <w:rPr>
          <w:rFonts w:ascii="Times New Roman" w:hAnsi="Times New Roman" w:cs="Times New Roman"/>
          <w:b/>
          <w:sz w:val="24"/>
          <w:szCs w:val="24"/>
        </w:rPr>
      </w:pPr>
    </w:p>
    <w:p w:rsidR="00D468C6" w:rsidRDefault="00D468C6" w:rsidP="000066BD">
      <w:pPr>
        <w:spacing w:line="360" w:lineRule="auto"/>
        <w:jc w:val="both"/>
        <w:rPr>
          <w:rFonts w:ascii="Times New Roman" w:hAnsi="Times New Roman" w:cs="Times New Roman"/>
          <w:b/>
          <w:sz w:val="24"/>
          <w:szCs w:val="24"/>
          <w:u w:val="single"/>
        </w:rPr>
      </w:pPr>
    </w:p>
    <w:p w:rsidR="000D7AA0" w:rsidRPr="000D7AA0" w:rsidRDefault="000D7AA0" w:rsidP="000066BD">
      <w:pPr>
        <w:spacing w:line="360" w:lineRule="auto"/>
        <w:jc w:val="both"/>
        <w:rPr>
          <w:rFonts w:ascii="Times New Roman" w:hAnsi="Times New Roman" w:cs="Times New Roman"/>
          <w:b/>
          <w:sz w:val="24"/>
          <w:szCs w:val="24"/>
          <w:u w:val="single"/>
        </w:rPr>
      </w:pPr>
      <w:proofErr w:type="spellStart"/>
      <w:r w:rsidRPr="000D7AA0">
        <w:rPr>
          <w:rFonts w:ascii="Times New Roman" w:hAnsi="Times New Roman" w:cs="Times New Roman"/>
          <w:b/>
          <w:sz w:val="24"/>
          <w:szCs w:val="24"/>
          <w:u w:val="single"/>
        </w:rPr>
        <w:lastRenderedPageBreak/>
        <w:t>Sesamoids</w:t>
      </w:r>
      <w:proofErr w:type="spellEnd"/>
    </w:p>
    <w:p w:rsidR="000D7AA0" w:rsidRDefault="000D7AA0" w:rsidP="000066BD">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Usually seen in metacarpal and metatarsal heads, </w:t>
      </w:r>
      <w:proofErr w:type="spellStart"/>
      <w:r>
        <w:rPr>
          <w:rFonts w:ascii="Times New Roman" w:hAnsi="Times New Roman" w:cs="Times New Roman"/>
          <w:sz w:val="24"/>
          <w:szCs w:val="24"/>
        </w:rPr>
        <w:t>fabella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pisiform</w:t>
      </w:r>
      <w:proofErr w:type="spellEnd"/>
      <w:r>
        <w:rPr>
          <w:rFonts w:ascii="Times New Roman" w:hAnsi="Times New Roman" w:cs="Times New Roman"/>
          <w:sz w:val="24"/>
          <w:szCs w:val="24"/>
        </w:rPr>
        <w:t>.</w:t>
      </w:r>
      <w:proofErr w:type="gramEnd"/>
    </w:p>
    <w:p w:rsidR="00D468C6" w:rsidRDefault="00D468C6" w:rsidP="000066BD">
      <w:pPr>
        <w:spacing w:line="360" w:lineRule="auto"/>
        <w:jc w:val="both"/>
        <w:rPr>
          <w:rFonts w:ascii="Times New Roman" w:hAnsi="Times New Roman" w:cs="Times New Roman"/>
          <w:sz w:val="24"/>
          <w:szCs w:val="24"/>
        </w:rPr>
      </w:pPr>
    </w:p>
    <w:p w:rsidR="000D7AA0" w:rsidRDefault="000D7AA0" w:rsidP="000066BD">
      <w:pPr>
        <w:spacing w:line="360" w:lineRule="auto"/>
        <w:jc w:val="both"/>
        <w:rPr>
          <w:rFonts w:ascii="Times New Roman" w:hAnsi="Times New Roman" w:cs="Times New Roman"/>
          <w:sz w:val="24"/>
          <w:szCs w:val="24"/>
        </w:rPr>
      </w:pPr>
      <w:r w:rsidRPr="000D7AA0">
        <w:rPr>
          <w:rFonts w:ascii="Times New Roman" w:hAnsi="Times New Roman" w:cs="Times New Roman"/>
          <w:noProof/>
          <w:sz w:val="24"/>
          <w:szCs w:val="24"/>
        </w:rPr>
        <w:drawing>
          <wp:anchor distT="0" distB="0" distL="114300" distR="114300" simplePos="0" relativeHeight="251676672" behindDoc="1" locked="0" layoutInCell="1" allowOverlap="1">
            <wp:simplePos x="0" y="0"/>
            <wp:positionH relativeFrom="column">
              <wp:posOffset>200025</wp:posOffset>
            </wp:positionH>
            <wp:positionV relativeFrom="paragraph">
              <wp:posOffset>-180975</wp:posOffset>
            </wp:positionV>
            <wp:extent cx="1924050" cy="4133850"/>
            <wp:effectExtent l="19050" t="0" r="0" b="0"/>
            <wp:wrapTight wrapText="bothSides">
              <wp:wrapPolygon edited="0">
                <wp:start x="-214" y="0"/>
                <wp:lineTo x="-214" y="21500"/>
                <wp:lineTo x="21600" y="21500"/>
                <wp:lineTo x="21600" y="0"/>
                <wp:lineTo x="-214" y="0"/>
              </wp:wrapPolygon>
            </wp:wrapTight>
            <wp:docPr id="48" name="Picture 52" descr="http://www.learningradiology.com/archives2013/COW%20586-Fx%20or%20Not/fxornotimages/notfx-sesam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learningradiology.com/archives2013/COW%20586-Fx%20or%20Not/fxornotimages/notfx-sesamoid.jpg"/>
                    <pic:cNvPicPr>
                      <a:picLocks noChangeAspect="1" noChangeArrowheads="1"/>
                    </pic:cNvPicPr>
                  </pic:nvPicPr>
                  <pic:blipFill>
                    <a:blip r:embed="rId38"/>
                    <a:srcRect b="9583"/>
                    <a:stretch>
                      <a:fillRect/>
                    </a:stretch>
                  </pic:blipFill>
                  <pic:spPr bwMode="auto">
                    <a:xfrm>
                      <a:off x="0" y="0"/>
                      <a:ext cx="1924050" cy="4133850"/>
                    </a:xfrm>
                    <a:prstGeom prst="rect">
                      <a:avLst/>
                    </a:prstGeom>
                    <a:noFill/>
                    <a:ln w="9525">
                      <a:noFill/>
                      <a:miter lim="800000"/>
                      <a:headEnd/>
                      <a:tailEnd/>
                    </a:ln>
                  </pic:spPr>
                </pic:pic>
              </a:graphicData>
            </a:graphic>
          </wp:anchor>
        </w:drawing>
      </w:r>
    </w:p>
    <w:p w:rsidR="000D7AA0" w:rsidRDefault="000D7AA0" w:rsidP="000066BD">
      <w:pPr>
        <w:spacing w:line="360" w:lineRule="auto"/>
        <w:jc w:val="both"/>
        <w:rPr>
          <w:rFonts w:ascii="Times New Roman" w:hAnsi="Times New Roman" w:cs="Times New Roman"/>
          <w:sz w:val="24"/>
          <w:szCs w:val="24"/>
        </w:rPr>
      </w:pPr>
    </w:p>
    <w:p w:rsidR="000D7AA0" w:rsidRDefault="000D7AA0" w:rsidP="000066BD">
      <w:pPr>
        <w:spacing w:line="360" w:lineRule="auto"/>
        <w:jc w:val="both"/>
        <w:rPr>
          <w:rFonts w:ascii="Times New Roman" w:hAnsi="Times New Roman" w:cs="Times New Roman"/>
          <w:sz w:val="24"/>
          <w:szCs w:val="24"/>
        </w:rPr>
      </w:pPr>
    </w:p>
    <w:p w:rsidR="000D7AA0" w:rsidRDefault="000D7AA0" w:rsidP="000066BD">
      <w:pPr>
        <w:spacing w:line="360" w:lineRule="auto"/>
        <w:jc w:val="both"/>
        <w:rPr>
          <w:rFonts w:ascii="Times New Roman" w:hAnsi="Times New Roman" w:cs="Times New Roman"/>
          <w:sz w:val="24"/>
          <w:szCs w:val="24"/>
        </w:rPr>
      </w:pPr>
    </w:p>
    <w:p w:rsidR="000D7AA0" w:rsidRDefault="000D7AA0" w:rsidP="000066BD">
      <w:pPr>
        <w:spacing w:line="360" w:lineRule="auto"/>
        <w:jc w:val="both"/>
        <w:rPr>
          <w:rFonts w:ascii="Times New Roman" w:hAnsi="Times New Roman" w:cs="Times New Roman"/>
          <w:sz w:val="24"/>
          <w:szCs w:val="24"/>
        </w:rPr>
      </w:pPr>
    </w:p>
    <w:p w:rsidR="000D7AA0" w:rsidRDefault="000D7AA0" w:rsidP="000066BD">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Sesamoids</w:t>
      </w:r>
      <w:proofErr w:type="spellEnd"/>
      <w:r>
        <w:rPr>
          <w:rFonts w:ascii="Times New Roman" w:hAnsi="Times New Roman" w:cs="Times New Roman"/>
          <w:sz w:val="24"/>
          <w:szCs w:val="24"/>
        </w:rPr>
        <w:t xml:space="preserve"> of the thumb</w:t>
      </w:r>
      <w:r w:rsidRPr="000D7AA0">
        <w:rPr>
          <w:rFonts w:ascii="Times New Roman" w:hAnsi="Times New Roman" w:cs="Times New Roman"/>
          <w:sz w:val="24"/>
          <w:szCs w:val="24"/>
          <w:vertAlign w:val="superscript"/>
        </w:rPr>
        <w:t>3</w:t>
      </w:r>
    </w:p>
    <w:p w:rsidR="000D7AA0" w:rsidRDefault="000D7AA0" w:rsidP="000066BD">
      <w:pPr>
        <w:spacing w:line="360" w:lineRule="auto"/>
        <w:jc w:val="both"/>
        <w:rPr>
          <w:rFonts w:ascii="Times New Roman" w:hAnsi="Times New Roman" w:cs="Times New Roman"/>
          <w:sz w:val="24"/>
          <w:szCs w:val="24"/>
        </w:rPr>
      </w:pPr>
    </w:p>
    <w:p w:rsidR="000D7AA0" w:rsidRDefault="000D7AA0" w:rsidP="000066BD">
      <w:pPr>
        <w:spacing w:line="360" w:lineRule="auto"/>
        <w:jc w:val="both"/>
        <w:rPr>
          <w:rFonts w:ascii="Times New Roman" w:hAnsi="Times New Roman" w:cs="Times New Roman"/>
          <w:sz w:val="24"/>
          <w:szCs w:val="24"/>
        </w:rPr>
      </w:pPr>
    </w:p>
    <w:p w:rsidR="000D7AA0" w:rsidRDefault="000D7AA0" w:rsidP="000066BD">
      <w:pPr>
        <w:spacing w:line="360" w:lineRule="auto"/>
        <w:jc w:val="both"/>
        <w:rPr>
          <w:rFonts w:ascii="Times New Roman" w:hAnsi="Times New Roman" w:cs="Times New Roman"/>
          <w:sz w:val="24"/>
          <w:szCs w:val="24"/>
        </w:rPr>
      </w:pPr>
    </w:p>
    <w:p w:rsidR="000D7AA0" w:rsidRDefault="000D7AA0" w:rsidP="000066BD">
      <w:pPr>
        <w:spacing w:line="360" w:lineRule="auto"/>
        <w:jc w:val="both"/>
        <w:rPr>
          <w:rFonts w:ascii="Times New Roman" w:hAnsi="Times New Roman" w:cs="Times New Roman"/>
          <w:sz w:val="24"/>
          <w:szCs w:val="24"/>
        </w:rPr>
      </w:pPr>
    </w:p>
    <w:p w:rsidR="000D7AA0" w:rsidRDefault="000D7AA0" w:rsidP="000066B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1" locked="0" layoutInCell="1" allowOverlap="1">
            <wp:simplePos x="0" y="0"/>
            <wp:positionH relativeFrom="column">
              <wp:posOffset>-2038350</wp:posOffset>
            </wp:positionH>
            <wp:positionV relativeFrom="paragraph">
              <wp:posOffset>177800</wp:posOffset>
            </wp:positionV>
            <wp:extent cx="2569845" cy="3429000"/>
            <wp:effectExtent l="19050" t="0" r="1905" b="0"/>
            <wp:wrapTight wrapText="bothSides">
              <wp:wrapPolygon edited="0">
                <wp:start x="-160" y="0"/>
                <wp:lineTo x="-160" y="21480"/>
                <wp:lineTo x="21616" y="21480"/>
                <wp:lineTo x="21616" y="0"/>
                <wp:lineTo x="-160" y="0"/>
              </wp:wrapPolygon>
            </wp:wrapTight>
            <wp:docPr id="55" name="Picture 55" descr="http://0.tqn.com/d/foothealth/1/0/j/-/-/-/X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0.tqn.com/d/foothealth/1/0/j/-/-/-/Xray.jpg"/>
                    <pic:cNvPicPr>
                      <a:picLocks noChangeAspect="1" noChangeArrowheads="1"/>
                    </pic:cNvPicPr>
                  </pic:nvPicPr>
                  <pic:blipFill>
                    <a:blip r:embed="rId39" cstate="print"/>
                    <a:srcRect/>
                    <a:stretch>
                      <a:fillRect/>
                    </a:stretch>
                  </pic:blipFill>
                  <pic:spPr bwMode="auto">
                    <a:xfrm>
                      <a:off x="0" y="0"/>
                      <a:ext cx="2569845" cy="3429000"/>
                    </a:xfrm>
                    <a:prstGeom prst="rect">
                      <a:avLst/>
                    </a:prstGeom>
                    <a:noFill/>
                    <a:ln w="9525">
                      <a:noFill/>
                      <a:miter lim="800000"/>
                      <a:headEnd/>
                      <a:tailEnd/>
                    </a:ln>
                  </pic:spPr>
                </pic:pic>
              </a:graphicData>
            </a:graphic>
          </wp:anchor>
        </w:drawing>
      </w:r>
    </w:p>
    <w:p w:rsidR="000D7AA0" w:rsidRDefault="000D7AA0" w:rsidP="000066BD">
      <w:pPr>
        <w:spacing w:line="360" w:lineRule="auto"/>
        <w:jc w:val="both"/>
        <w:rPr>
          <w:rFonts w:ascii="Times New Roman" w:hAnsi="Times New Roman" w:cs="Times New Roman"/>
          <w:sz w:val="24"/>
          <w:szCs w:val="24"/>
        </w:rPr>
      </w:pPr>
    </w:p>
    <w:p w:rsidR="000D7AA0" w:rsidRDefault="000D7AA0" w:rsidP="000066BD">
      <w:pPr>
        <w:spacing w:line="360" w:lineRule="auto"/>
        <w:jc w:val="both"/>
        <w:rPr>
          <w:rFonts w:ascii="Times New Roman" w:hAnsi="Times New Roman" w:cs="Times New Roman"/>
          <w:sz w:val="24"/>
          <w:szCs w:val="24"/>
        </w:rPr>
      </w:pPr>
    </w:p>
    <w:p w:rsidR="000D7AA0" w:rsidRDefault="000D7AA0" w:rsidP="000066BD">
      <w:pPr>
        <w:spacing w:line="360" w:lineRule="auto"/>
        <w:jc w:val="both"/>
        <w:rPr>
          <w:rFonts w:ascii="Times New Roman" w:hAnsi="Times New Roman" w:cs="Times New Roman"/>
          <w:sz w:val="24"/>
          <w:szCs w:val="24"/>
        </w:rPr>
      </w:pPr>
    </w:p>
    <w:p w:rsidR="000D7AA0" w:rsidRDefault="000D7AA0" w:rsidP="000066BD">
      <w:pPr>
        <w:spacing w:line="360" w:lineRule="auto"/>
        <w:jc w:val="both"/>
        <w:rPr>
          <w:rFonts w:ascii="Times New Roman" w:hAnsi="Times New Roman" w:cs="Times New Roman"/>
          <w:sz w:val="24"/>
          <w:szCs w:val="24"/>
        </w:rPr>
      </w:pPr>
    </w:p>
    <w:p w:rsidR="000D7AA0" w:rsidRDefault="000D7AA0" w:rsidP="000066BD">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Sesamoids</w:t>
      </w:r>
      <w:proofErr w:type="spellEnd"/>
      <w:r>
        <w:rPr>
          <w:rFonts w:ascii="Times New Roman" w:hAnsi="Times New Roman" w:cs="Times New Roman"/>
          <w:sz w:val="24"/>
          <w:szCs w:val="24"/>
        </w:rPr>
        <w:t xml:space="preserve"> of the foot</w:t>
      </w:r>
    </w:p>
    <w:p w:rsidR="000D7AA0" w:rsidRDefault="000D7AA0" w:rsidP="000066BD">
      <w:pPr>
        <w:spacing w:line="360" w:lineRule="auto"/>
        <w:jc w:val="both"/>
        <w:rPr>
          <w:rFonts w:ascii="Times New Roman" w:hAnsi="Times New Roman" w:cs="Times New Roman"/>
          <w:sz w:val="24"/>
          <w:szCs w:val="24"/>
        </w:rPr>
      </w:pPr>
    </w:p>
    <w:p w:rsidR="000D7AA0" w:rsidRDefault="000D7AA0" w:rsidP="000066BD">
      <w:pPr>
        <w:spacing w:line="360" w:lineRule="auto"/>
        <w:jc w:val="both"/>
        <w:rPr>
          <w:rFonts w:ascii="Times New Roman" w:hAnsi="Times New Roman" w:cs="Times New Roman"/>
          <w:b/>
          <w:sz w:val="24"/>
          <w:szCs w:val="24"/>
        </w:rPr>
      </w:pPr>
      <w:r>
        <w:rPr>
          <w:noProof/>
        </w:rPr>
        <w:lastRenderedPageBreak/>
        <w:drawing>
          <wp:anchor distT="0" distB="0" distL="114300" distR="114300" simplePos="0" relativeHeight="251678720" behindDoc="1" locked="0" layoutInCell="1" allowOverlap="1">
            <wp:simplePos x="0" y="0"/>
            <wp:positionH relativeFrom="column">
              <wp:posOffset>19050</wp:posOffset>
            </wp:positionH>
            <wp:positionV relativeFrom="paragraph">
              <wp:posOffset>0</wp:posOffset>
            </wp:positionV>
            <wp:extent cx="3181350" cy="3181350"/>
            <wp:effectExtent l="19050" t="0" r="0" b="0"/>
            <wp:wrapTight wrapText="bothSides">
              <wp:wrapPolygon edited="0">
                <wp:start x="-129" y="0"/>
                <wp:lineTo x="-129" y="21471"/>
                <wp:lineTo x="21600" y="21471"/>
                <wp:lineTo x="21600" y="0"/>
                <wp:lineTo x="-129" y="0"/>
              </wp:wrapPolygon>
            </wp:wrapTight>
            <wp:docPr id="58" name="Picture 58" descr="http://www.raddaily.com/data/articles/msk/osfab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raddaily.com/data/articles/msk/osfabella.jpg"/>
                    <pic:cNvPicPr>
                      <a:picLocks noChangeAspect="1" noChangeArrowheads="1"/>
                    </pic:cNvPicPr>
                  </pic:nvPicPr>
                  <pic:blipFill>
                    <a:blip r:embed="rId40"/>
                    <a:srcRect/>
                    <a:stretch>
                      <a:fillRect/>
                    </a:stretch>
                  </pic:blipFill>
                  <pic:spPr bwMode="auto">
                    <a:xfrm>
                      <a:off x="0" y="0"/>
                      <a:ext cx="3181350" cy="3181350"/>
                    </a:xfrm>
                    <a:prstGeom prst="rect">
                      <a:avLst/>
                    </a:prstGeom>
                    <a:noFill/>
                    <a:ln w="9525">
                      <a:noFill/>
                      <a:miter lim="800000"/>
                      <a:headEnd/>
                      <a:tailEnd/>
                    </a:ln>
                  </pic:spPr>
                </pic:pic>
              </a:graphicData>
            </a:graphic>
          </wp:anchor>
        </w:drawing>
      </w:r>
    </w:p>
    <w:p w:rsidR="000D7AA0" w:rsidRDefault="000D7AA0" w:rsidP="000066BD">
      <w:pPr>
        <w:spacing w:line="360" w:lineRule="auto"/>
        <w:jc w:val="both"/>
        <w:rPr>
          <w:rFonts w:ascii="Times New Roman" w:hAnsi="Times New Roman" w:cs="Times New Roman"/>
          <w:b/>
          <w:sz w:val="24"/>
          <w:szCs w:val="24"/>
        </w:rPr>
      </w:pPr>
    </w:p>
    <w:p w:rsidR="000D7AA0" w:rsidRDefault="000D7AA0" w:rsidP="000066BD">
      <w:pPr>
        <w:spacing w:line="360" w:lineRule="auto"/>
        <w:jc w:val="both"/>
        <w:rPr>
          <w:rFonts w:ascii="Times New Roman" w:hAnsi="Times New Roman" w:cs="Times New Roman"/>
          <w:b/>
          <w:sz w:val="24"/>
          <w:szCs w:val="24"/>
        </w:rPr>
      </w:pPr>
    </w:p>
    <w:p w:rsidR="000D7AA0" w:rsidRDefault="000D7AA0" w:rsidP="000066BD">
      <w:pPr>
        <w:spacing w:line="360" w:lineRule="auto"/>
        <w:jc w:val="both"/>
        <w:rPr>
          <w:rFonts w:ascii="Times New Roman" w:hAnsi="Times New Roman" w:cs="Times New Roman"/>
          <w:b/>
          <w:sz w:val="24"/>
          <w:szCs w:val="24"/>
        </w:rPr>
      </w:pPr>
      <w:r>
        <w:rPr>
          <w:rFonts w:ascii="Times New Roman" w:hAnsi="Times New Roman" w:cs="Times New Roman"/>
          <w:b/>
          <w:sz w:val="24"/>
          <w:szCs w:val="24"/>
        </w:rPr>
        <w:t>Os fabella</w:t>
      </w:r>
      <w:r w:rsidRPr="000D7AA0">
        <w:rPr>
          <w:rFonts w:ascii="Times New Roman" w:hAnsi="Times New Roman" w:cs="Times New Roman"/>
          <w:b/>
          <w:sz w:val="24"/>
          <w:szCs w:val="24"/>
          <w:vertAlign w:val="superscript"/>
        </w:rPr>
        <w:t>7</w:t>
      </w:r>
    </w:p>
    <w:p w:rsidR="000D7AA0" w:rsidRDefault="000D7AA0" w:rsidP="000066BD">
      <w:pPr>
        <w:spacing w:line="360" w:lineRule="auto"/>
        <w:jc w:val="both"/>
        <w:rPr>
          <w:rFonts w:ascii="Times New Roman" w:hAnsi="Times New Roman" w:cs="Times New Roman"/>
          <w:b/>
          <w:sz w:val="24"/>
          <w:szCs w:val="24"/>
        </w:rPr>
      </w:pPr>
    </w:p>
    <w:p w:rsidR="000D7AA0" w:rsidRDefault="000D7AA0" w:rsidP="000066BD">
      <w:pPr>
        <w:spacing w:line="360" w:lineRule="auto"/>
        <w:jc w:val="both"/>
        <w:rPr>
          <w:rFonts w:ascii="Times New Roman" w:hAnsi="Times New Roman" w:cs="Times New Roman"/>
          <w:b/>
          <w:sz w:val="24"/>
          <w:szCs w:val="24"/>
        </w:rPr>
      </w:pPr>
    </w:p>
    <w:p w:rsidR="000D7AA0" w:rsidRDefault="000D7AA0" w:rsidP="000066BD">
      <w:pPr>
        <w:spacing w:line="360" w:lineRule="auto"/>
        <w:jc w:val="both"/>
        <w:rPr>
          <w:rFonts w:ascii="Times New Roman" w:hAnsi="Times New Roman" w:cs="Times New Roman"/>
          <w:b/>
          <w:sz w:val="24"/>
          <w:szCs w:val="24"/>
        </w:rPr>
      </w:pPr>
    </w:p>
    <w:p w:rsidR="000D7AA0" w:rsidRDefault="000D7AA0" w:rsidP="000066BD">
      <w:pPr>
        <w:spacing w:line="360" w:lineRule="auto"/>
        <w:jc w:val="both"/>
        <w:rPr>
          <w:rFonts w:ascii="Times New Roman" w:hAnsi="Times New Roman" w:cs="Times New Roman"/>
          <w:b/>
          <w:sz w:val="24"/>
          <w:szCs w:val="24"/>
        </w:rPr>
      </w:pPr>
    </w:p>
    <w:p w:rsidR="000D7AA0" w:rsidRDefault="00D468C6" w:rsidP="000066BD">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9744" behindDoc="1" locked="0" layoutInCell="1" allowOverlap="1">
            <wp:simplePos x="0" y="0"/>
            <wp:positionH relativeFrom="column">
              <wp:posOffset>-3295650</wp:posOffset>
            </wp:positionH>
            <wp:positionV relativeFrom="paragraph">
              <wp:posOffset>386080</wp:posOffset>
            </wp:positionV>
            <wp:extent cx="2886075" cy="4345305"/>
            <wp:effectExtent l="19050" t="0" r="9525" b="0"/>
            <wp:wrapTight wrapText="bothSides">
              <wp:wrapPolygon edited="0">
                <wp:start x="-143" y="0"/>
                <wp:lineTo x="-143" y="21496"/>
                <wp:lineTo x="21671" y="21496"/>
                <wp:lineTo x="21671" y="0"/>
                <wp:lineTo x="-143" y="0"/>
              </wp:wrapPolygon>
            </wp:wrapTight>
            <wp:docPr id="61" name="Picture 61" descr="http://images.radiopaedia.org/images/4833560/a468e2f3e5e736964099c309583fe2_big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ages.radiopaedia.org/images/4833560/a468e2f3e5e736964099c309583fe2_big_gallery.jpg"/>
                    <pic:cNvPicPr>
                      <a:picLocks noChangeAspect="1" noChangeArrowheads="1"/>
                    </pic:cNvPicPr>
                  </pic:nvPicPr>
                  <pic:blipFill>
                    <a:blip r:embed="rId41"/>
                    <a:srcRect/>
                    <a:stretch>
                      <a:fillRect/>
                    </a:stretch>
                  </pic:blipFill>
                  <pic:spPr bwMode="auto">
                    <a:xfrm>
                      <a:off x="0" y="0"/>
                      <a:ext cx="2886075" cy="4345305"/>
                    </a:xfrm>
                    <a:prstGeom prst="rect">
                      <a:avLst/>
                    </a:prstGeom>
                    <a:noFill/>
                    <a:ln w="9525">
                      <a:noFill/>
                      <a:miter lim="800000"/>
                      <a:headEnd/>
                      <a:tailEnd/>
                    </a:ln>
                  </pic:spPr>
                </pic:pic>
              </a:graphicData>
            </a:graphic>
          </wp:anchor>
        </w:drawing>
      </w:r>
    </w:p>
    <w:p w:rsidR="000D7AA0" w:rsidRDefault="000D7AA0" w:rsidP="000066BD">
      <w:pPr>
        <w:spacing w:line="360" w:lineRule="auto"/>
        <w:jc w:val="both"/>
        <w:rPr>
          <w:rFonts w:ascii="Times New Roman" w:hAnsi="Times New Roman" w:cs="Times New Roman"/>
          <w:b/>
          <w:sz w:val="24"/>
          <w:szCs w:val="24"/>
        </w:rPr>
      </w:pPr>
    </w:p>
    <w:p w:rsidR="000D7AA0" w:rsidRDefault="000D7AA0" w:rsidP="000066BD">
      <w:pPr>
        <w:spacing w:line="360" w:lineRule="auto"/>
        <w:jc w:val="both"/>
        <w:rPr>
          <w:rFonts w:ascii="Times New Roman" w:hAnsi="Times New Roman" w:cs="Times New Roman"/>
          <w:b/>
          <w:sz w:val="24"/>
          <w:szCs w:val="24"/>
        </w:rPr>
      </w:pPr>
    </w:p>
    <w:p w:rsidR="00D468C6" w:rsidRDefault="00D468C6" w:rsidP="000066BD">
      <w:pPr>
        <w:spacing w:line="360" w:lineRule="auto"/>
        <w:jc w:val="both"/>
        <w:rPr>
          <w:rFonts w:ascii="Times New Roman" w:hAnsi="Times New Roman" w:cs="Times New Roman"/>
          <w:b/>
          <w:sz w:val="24"/>
          <w:szCs w:val="24"/>
        </w:rPr>
      </w:pPr>
    </w:p>
    <w:p w:rsidR="00D468C6" w:rsidRDefault="00D468C6" w:rsidP="000066BD">
      <w:pPr>
        <w:spacing w:line="360" w:lineRule="auto"/>
        <w:jc w:val="both"/>
        <w:rPr>
          <w:rFonts w:ascii="Times New Roman" w:hAnsi="Times New Roman" w:cs="Times New Roman"/>
          <w:b/>
          <w:sz w:val="24"/>
          <w:szCs w:val="24"/>
        </w:rPr>
      </w:pPr>
    </w:p>
    <w:p w:rsidR="00D468C6" w:rsidRDefault="00D468C6" w:rsidP="000066BD">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Hallux</w:t>
      </w:r>
      <w:proofErr w:type="spellEnd"/>
      <w:r>
        <w:rPr>
          <w:rFonts w:ascii="Times New Roman" w:hAnsi="Times New Roman" w:cs="Times New Roman"/>
          <w:b/>
          <w:sz w:val="24"/>
          <w:szCs w:val="24"/>
        </w:rPr>
        <w:t xml:space="preserve"> Sesamoid</w:t>
      </w:r>
      <w:r w:rsidRPr="00D468C6">
        <w:rPr>
          <w:rFonts w:ascii="Times New Roman" w:hAnsi="Times New Roman" w:cs="Times New Roman"/>
          <w:b/>
          <w:sz w:val="24"/>
          <w:szCs w:val="24"/>
          <w:vertAlign w:val="superscript"/>
        </w:rPr>
        <w:t>8</w:t>
      </w:r>
    </w:p>
    <w:p w:rsidR="00D468C6" w:rsidRDefault="00D468C6" w:rsidP="000066BD">
      <w:pPr>
        <w:spacing w:line="360" w:lineRule="auto"/>
        <w:jc w:val="both"/>
        <w:rPr>
          <w:rFonts w:ascii="Times New Roman" w:hAnsi="Times New Roman" w:cs="Times New Roman"/>
          <w:b/>
          <w:sz w:val="24"/>
          <w:szCs w:val="24"/>
        </w:rPr>
      </w:pPr>
    </w:p>
    <w:p w:rsidR="00D468C6" w:rsidRDefault="00D468C6" w:rsidP="000066BD">
      <w:pPr>
        <w:spacing w:line="360" w:lineRule="auto"/>
        <w:jc w:val="both"/>
        <w:rPr>
          <w:rFonts w:ascii="Times New Roman" w:hAnsi="Times New Roman" w:cs="Times New Roman"/>
          <w:b/>
          <w:sz w:val="24"/>
          <w:szCs w:val="24"/>
        </w:rPr>
      </w:pPr>
    </w:p>
    <w:p w:rsidR="00D468C6" w:rsidRDefault="00D468C6" w:rsidP="000066BD">
      <w:pPr>
        <w:spacing w:line="360" w:lineRule="auto"/>
        <w:jc w:val="both"/>
        <w:rPr>
          <w:rFonts w:ascii="Times New Roman" w:hAnsi="Times New Roman" w:cs="Times New Roman"/>
          <w:b/>
          <w:sz w:val="24"/>
          <w:szCs w:val="24"/>
        </w:rPr>
      </w:pPr>
    </w:p>
    <w:p w:rsidR="00D468C6" w:rsidRDefault="00D468C6" w:rsidP="000066BD">
      <w:pPr>
        <w:spacing w:line="360" w:lineRule="auto"/>
        <w:jc w:val="both"/>
        <w:rPr>
          <w:rFonts w:ascii="Times New Roman" w:hAnsi="Times New Roman" w:cs="Times New Roman"/>
          <w:b/>
          <w:sz w:val="24"/>
          <w:szCs w:val="24"/>
        </w:rPr>
      </w:pPr>
    </w:p>
    <w:p w:rsidR="00D468C6" w:rsidRDefault="00D468C6" w:rsidP="000066BD">
      <w:pPr>
        <w:spacing w:line="360" w:lineRule="auto"/>
        <w:jc w:val="both"/>
        <w:rPr>
          <w:rFonts w:ascii="Times New Roman" w:hAnsi="Times New Roman" w:cs="Times New Roman"/>
          <w:b/>
          <w:sz w:val="24"/>
          <w:szCs w:val="24"/>
        </w:rPr>
      </w:pPr>
    </w:p>
    <w:p w:rsidR="00D468C6" w:rsidRDefault="00D468C6" w:rsidP="000066BD">
      <w:pPr>
        <w:spacing w:line="360" w:lineRule="auto"/>
        <w:jc w:val="both"/>
        <w:rPr>
          <w:rFonts w:ascii="Times New Roman" w:hAnsi="Times New Roman" w:cs="Times New Roman"/>
          <w:b/>
          <w:sz w:val="24"/>
          <w:szCs w:val="24"/>
        </w:rPr>
      </w:pPr>
    </w:p>
    <w:p w:rsidR="00D468C6" w:rsidRDefault="00D468C6" w:rsidP="000066BD">
      <w:pPr>
        <w:spacing w:line="360" w:lineRule="auto"/>
        <w:jc w:val="both"/>
        <w:rPr>
          <w:rFonts w:ascii="Times New Roman" w:hAnsi="Times New Roman" w:cs="Times New Roman"/>
          <w:b/>
          <w:sz w:val="24"/>
          <w:szCs w:val="24"/>
        </w:rPr>
      </w:pPr>
    </w:p>
    <w:p w:rsidR="00D468C6" w:rsidRDefault="009633E6" w:rsidP="009633E6">
      <w:pPr>
        <w:spacing w:line="360" w:lineRule="auto"/>
        <w:jc w:val="center"/>
        <w:rPr>
          <w:rFonts w:ascii="Times New Roman" w:hAnsi="Times New Roman" w:cs="Times New Roman"/>
          <w:b/>
          <w:sz w:val="24"/>
          <w:szCs w:val="24"/>
          <w:u w:val="single"/>
        </w:rPr>
      </w:pPr>
      <w:r w:rsidRPr="009633E6">
        <w:rPr>
          <w:rFonts w:ascii="Times New Roman" w:hAnsi="Times New Roman" w:cs="Times New Roman"/>
          <w:b/>
          <w:sz w:val="24"/>
          <w:szCs w:val="24"/>
          <w:u w:val="single"/>
        </w:rPr>
        <w:lastRenderedPageBreak/>
        <w:t>FRACTURES IN CHILDREN</w:t>
      </w:r>
    </w:p>
    <w:p w:rsidR="004A594C" w:rsidRDefault="00C5463E" w:rsidP="009633E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Evaluation of fractures in children need special attention in that skeletally immature bone and joints may present a difficulty to diagnose trauma from a radiological perspective. Usually described based on the site of development such as </w:t>
      </w:r>
      <w:proofErr w:type="spellStart"/>
      <w:r>
        <w:rPr>
          <w:rFonts w:ascii="Times New Roman" w:hAnsi="Times New Roman" w:cs="Times New Roman"/>
          <w:sz w:val="24"/>
          <w:szCs w:val="24"/>
        </w:rPr>
        <w:t>metaphyseal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epiphyseal</w:t>
      </w:r>
      <w:proofErr w:type="spellEnd"/>
      <w:r>
        <w:rPr>
          <w:rFonts w:ascii="Times New Roman" w:hAnsi="Times New Roman" w:cs="Times New Roman"/>
          <w:sz w:val="24"/>
          <w:szCs w:val="24"/>
        </w:rPr>
        <w:t xml:space="preserve"> etc. Although the evaluation of the </w:t>
      </w:r>
      <w:proofErr w:type="spellStart"/>
      <w:r>
        <w:rPr>
          <w:rFonts w:ascii="Times New Roman" w:hAnsi="Times New Roman" w:cs="Times New Roman"/>
          <w:sz w:val="24"/>
          <w:szCs w:val="24"/>
        </w:rPr>
        <w:t>peadiatric</w:t>
      </w:r>
      <w:proofErr w:type="spellEnd"/>
      <w:r>
        <w:rPr>
          <w:rFonts w:ascii="Times New Roman" w:hAnsi="Times New Roman" w:cs="Times New Roman"/>
          <w:sz w:val="24"/>
          <w:szCs w:val="24"/>
        </w:rPr>
        <w:t xml:space="preserve"> and adult fractures are similar based on Greenspan’s elements, the presence of two additional points are added when children are taken into consideration. </w:t>
      </w:r>
    </w:p>
    <w:p w:rsidR="00C94EC0" w:rsidRDefault="00C94EC0" w:rsidP="00C94EC0">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Incomplete Fractures</w:t>
      </w:r>
    </w:p>
    <w:p w:rsidR="00C94EC0" w:rsidRPr="00C94EC0" w:rsidRDefault="00C94EC0" w:rsidP="00C94EC0">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Fractures of the </w:t>
      </w:r>
      <w:proofErr w:type="spellStart"/>
      <w:r>
        <w:rPr>
          <w:rFonts w:ascii="Times New Roman" w:hAnsi="Times New Roman" w:cs="Times New Roman"/>
          <w:sz w:val="24"/>
          <w:szCs w:val="24"/>
        </w:rPr>
        <w:t>Epiphyseal</w:t>
      </w:r>
      <w:proofErr w:type="spellEnd"/>
      <w:r>
        <w:rPr>
          <w:rFonts w:ascii="Times New Roman" w:hAnsi="Times New Roman" w:cs="Times New Roman"/>
          <w:sz w:val="24"/>
          <w:szCs w:val="24"/>
        </w:rPr>
        <w:t xml:space="preserve"> region</w:t>
      </w:r>
    </w:p>
    <w:p w:rsidR="004A594C" w:rsidRDefault="004A594C" w:rsidP="009633E6">
      <w:pPr>
        <w:spacing w:line="360" w:lineRule="auto"/>
        <w:jc w:val="both"/>
        <w:rPr>
          <w:rFonts w:ascii="Times New Roman" w:hAnsi="Times New Roman" w:cs="Times New Roman"/>
          <w:sz w:val="24"/>
          <w:szCs w:val="24"/>
        </w:rPr>
      </w:pPr>
      <w:r>
        <w:rPr>
          <w:rFonts w:ascii="Times New Roman" w:hAnsi="Times New Roman" w:cs="Times New Roman"/>
          <w:sz w:val="24"/>
          <w:szCs w:val="24"/>
        </w:rPr>
        <w:t>INCOMPLETE FRACTURES</w:t>
      </w:r>
    </w:p>
    <w:p w:rsidR="009633E6" w:rsidRDefault="00C5463E" w:rsidP="009633E6">
      <w:pPr>
        <w:spacing w:line="360" w:lineRule="auto"/>
        <w:jc w:val="both"/>
        <w:rPr>
          <w:rFonts w:ascii="Times New Roman" w:hAnsi="Times New Roman" w:cs="Times New Roman"/>
          <w:sz w:val="24"/>
          <w:szCs w:val="24"/>
        </w:rPr>
      </w:pPr>
      <w:r>
        <w:rPr>
          <w:rFonts w:ascii="Times New Roman" w:hAnsi="Times New Roman" w:cs="Times New Roman"/>
          <w:sz w:val="24"/>
          <w:szCs w:val="24"/>
        </w:rPr>
        <w:t>Incomplete fractures which are mainly seen in children may be greenstick fracture, torus fracture or plastic bowing.</w:t>
      </w:r>
    </w:p>
    <w:p w:rsidR="00C5463E" w:rsidRDefault="00C5463E" w:rsidP="009633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Greenstick fracture: Fracture site is on the tension side while the cortex and </w:t>
      </w:r>
      <w:proofErr w:type="spellStart"/>
      <w:r>
        <w:rPr>
          <w:rFonts w:ascii="Times New Roman" w:hAnsi="Times New Roman" w:cs="Times New Roman"/>
          <w:sz w:val="24"/>
          <w:szCs w:val="24"/>
        </w:rPr>
        <w:t>periosteum</w:t>
      </w:r>
      <w:proofErr w:type="spellEnd"/>
      <w:r>
        <w:rPr>
          <w:rFonts w:ascii="Times New Roman" w:hAnsi="Times New Roman" w:cs="Times New Roman"/>
          <w:sz w:val="24"/>
          <w:szCs w:val="24"/>
        </w:rPr>
        <w:t xml:space="preserve"> on the compressed side are intact.</w:t>
      </w:r>
    </w:p>
    <w:p w:rsidR="00C5463E" w:rsidRDefault="00C5463E" w:rsidP="009633E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1" locked="0" layoutInCell="1" allowOverlap="1">
            <wp:simplePos x="0" y="0"/>
            <wp:positionH relativeFrom="column">
              <wp:posOffset>133350</wp:posOffset>
            </wp:positionH>
            <wp:positionV relativeFrom="paragraph">
              <wp:posOffset>100330</wp:posOffset>
            </wp:positionV>
            <wp:extent cx="2143125" cy="4762500"/>
            <wp:effectExtent l="19050" t="0" r="9525" b="0"/>
            <wp:wrapTight wrapText="bothSides">
              <wp:wrapPolygon edited="0">
                <wp:start x="-192" y="0"/>
                <wp:lineTo x="-192" y="21514"/>
                <wp:lineTo x="21696" y="21514"/>
                <wp:lineTo x="21696" y="0"/>
                <wp:lineTo x="-192" y="0"/>
              </wp:wrapPolygon>
            </wp:wrapTight>
            <wp:docPr id="64" name="Picture 64" descr="http://images.radiopaedia.org/images/392172/bc55e3d3fbae878eb91581d4d22974_big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ages.radiopaedia.org/images/392172/bc55e3d3fbae878eb91581d4d22974_big_gallery.jpg"/>
                    <pic:cNvPicPr>
                      <a:picLocks noChangeAspect="1" noChangeArrowheads="1"/>
                    </pic:cNvPicPr>
                  </pic:nvPicPr>
                  <pic:blipFill>
                    <a:blip r:embed="rId42"/>
                    <a:srcRect/>
                    <a:stretch>
                      <a:fillRect/>
                    </a:stretch>
                  </pic:blipFill>
                  <pic:spPr bwMode="auto">
                    <a:xfrm>
                      <a:off x="0" y="0"/>
                      <a:ext cx="2143125" cy="4762500"/>
                    </a:xfrm>
                    <a:prstGeom prst="rect">
                      <a:avLst/>
                    </a:prstGeom>
                    <a:noFill/>
                    <a:ln w="9525">
                      <a:noFill/>
                      <a:miter lim="800000"/>
                      <a:headEnd/>
                      <a:tailEnd/>
                    </a:ln>
                  </pic:spPr>
                </pic:pic>
              </a:graphicData>
            </a:graphic>
          </wp:anchor>
        </w:drawing>
      </w:r>
    </w:p>
    <w:p w:rsidR="00C5463E" w:rsidRPr="00C5463E" w:rsidRDefault="00C5463E" w:rsidP="009633E6">
      <w:pPr>
        <w:spacing w:line="360" w:lineRule="auto"/>
        <w:jc w:val="both"/>
        <w:rPr>
          <w:rFonts w:ascii="Times New Roman" w:hAnsi="Times New Roman" w:cs="Times New Roman"/>
          <w:sz w:val="24"/>
          <w:szCs w:val="24"/>
        </w:rPr>
      </w:pPr>
    </w:p>
    <w:p w:rsidR="00C5463E" w:rsidRDefault="00C5463E" w:rsidP="009633E6">
      <w:pPr>
        <w:spacing w:line="360" w:lineRule="auto"/>
        <w:jc w:val="both"/>
        <w:rPr>
          <w:rFonts w:ascii="Times New Roman" w:hAnsi="Times New Roman" w:cs="Times New Roman"/>
          <w:b/>
          <w:sz w:val="24"/>
          <w:szCs w:val="24"/>
          <w:u w:val="single"/>
        </w:rPr>
      </w:pPr>
    </w:p>
    <w:p w:rsidR="00C5463E" w:rsidRDefault="00C5463E" w:rsidP="009633E6">
      <w:pPr>
        <w:spacing w:line="360" w:lineRule="auto"/>
        <w:jc w:val="both"/>
        <w:rPr>
          <w:rFonts w:ascii="Times New Roman" w:hAnsi="Times New Roman" w:cs="Times New Roman"/>
          <w:b/>
          <w:sz w:val="24"/>
          <w:szCs w:val="24"/>
          <w:u w:val="single"/>
        </w:rPr>
      </w:pPr>
    </w:p>
    <w:p w:rsidR="00C5463E" w:rsidRDefault="00C5463E" w:rsidP="009633E6">
      <w:pPr>
        <w:spacing w:line="360" w:lineRule="auto"/>
        <w:jc w:val="both"/>
        <w:rPr>
          <w:rFonts w:ascii="Times New Roman" w:hAnsi="Times New Roman" w:cs="Times New Roman"/>
          <w:b/>
          <w:sz w:val="24"/>
          <w:szCs w:val="24"/>
          <w:u w:val="single"/>
        </w:rPr>
      </w:pPr>
    </w:p>
    <w:p w:rsidR="00C5463E" w:rsidRPr="00C5463E" w:rsidRDefault="00C5463E" w:rsidP="009633E6">
      <w:pPr>
        <w:spacing w:line="360" w:lineRule="auto"/>
        <w:jc w:val="both"/>
        <w:rPr>
          <w:rFonts w:ascii="Times New Roman" w:hAnsi="Times New Roman" w:cs="Times New Roman"/>
          <w:sz w:val="24"/>
          <w:szCs w:val="24"/>
        </w:rPr>
      </w:pPr>
      <w:r w:rsidRPr="00C5463E">
        <w:rPr>
          <w:rFonts w:ascii="Times New Roman" w:hAnsi="Times New Roman" w:cs="Times New Roman"/>
          <w:sz w:val="24"/>
          <w:szCs w:val="24"/>
        </w:rPr>
        <w:t>Greenstick fracture</w:t>
      </w:r>
      <w:r w:rsidRPr="00C5463E">
        <w:rPr>
          <w:rFonts w:ascii="Times New Roman" w:hAnsi="Times New Roman" w:cs="Times New Roman"/>
          <w:sz w:val="24"/>
          <w:szCs w:val="24"/>
          <w:vertAlign w:val="superscript"/>
        </w:rPr>
        <w:t>8</w:t>
      </w:r>
    </w:p>
    <w:p w:rsidR="00C5463E" w:rsidRDefault="00C5463E" w:rsidP="009633E6">
      <w:pPr>
        <w:spacing w:line="360" w:lineRule="auto"/>
        <w:jc w:val="both"/>
        <w:rPr>
          <w:rFonts w:ascii="Times New Roman" w:hAnsi="Times New Roman" w:cs="Times New Roman"/>
          <w:b/>
          <w:sz w:val="24"/>
          <w:szCs w:val="24"/>
          <w:u w:val="single"/>
        </w:rPr>
      </w:pPr>
    </w:p>
    <w:p w:rsidR="00C5463E" w:rsidRDefault="00C5463E" w:rsidP="009633E6">
      <w:pPr>
        <w:spacing w:line="360" w:lineRule="auto"/>
        <w:jc w:val="both"/>
        <w:rPr>
          <w:rFonts w:ascii="Times New Roman" w:hAnsi="Times New Roman" w:cs="Times New Roman"/>
          <w:b/>
          <w:sz w:val="24"/>
          <w:szCs w:val="24"/>
          <w:u w:val="single"/>
        </w:rPr>
      </w:pPr>
    </w:p>
    <w:p w:rsidR="00C5463E" w:rsidRDefault="00C5463E" w:rsidP="009633E6">
      <w:pPr>
        <w:spacing w:line="360" w:lineRule="auto"/>
        <w:jc w:val="both"/>
        <w:rPr>
          <w:rFonts w:ascii="Times New Roman" w:hAnsi="Times New Roman" w:cs="Times New Roman"/>
          <w:b/>
          <w:sz w:val="24"/>
          <w:szCs w:val="24"/>
          <w:u w:val="single"/>
        </w:rPr>
      </w:pPr>
    </w:p>
    <w:p w:rsidR="00C5463E" w:rsidRDefault="00C5463E" w:rsidP="009633E6">
      <w:pPr>
        <w:spacing w:line="360" w:lineRule="auto"/>
        <w:jc w:val="both"/>
        <w:rPr>
          <w:rFonts w:ascii="Times New Roman" w:hAnsi="Times New Roman" w:cs="Times New Roman"/>
          <w:b/>
          <w:sz w:val="24"/>
          <w:szCs w:val="24"/>
          <w:u w:val="single"/>
        </w:rPr>
      </w:pPr>
    </w:p>
    <w:p w:rsidR="00C5463E" w:rsidRDefault="00C5463E" w:rsidP="009633E6">
      <w:pPr>
        <w:spacing w:line="360" w:lineRule="auto"/>
        <w:jc w:val="both"/>
        <w:rPr>
          <w:rFonts w:ascii="Times New Roman" w:hAnsi="Times New Roman" w:cs="Times New Roman"/>
          <w:b/>
          <w:sz w:val="24"/>
          <w:szCs w:val="24"/>
          <w:u w:val="single"/>
        </w:rPr>
      </w:pPr>
      <w:r>
        <w:rPr>
          <w:noProof/>
        </w:rPr>
        <w:lastRenderedPageBreak/>
        <w:drawing>
          <wp:anchor distT="0" distB="0" distL="114300" distR="114300" simplePos="0" relativeHeight="251681792" behindDoc="1" locked="0" layoutInCell="1" allowOverlap="1">
            <wp:simplePos x="0" y="0"/>
            <wp:positionH relativeFrom="column">
              <wp:posOffset>19050</wp:posOffset>
            </wp:positionH>
            <wp:positionV relativeFrom="paragraph">
              <wp:posOffset>0</wp:posOffset>
            </wp:positionV>
            <wp:extent cx="2457450" cy="3238500"/>
            <wp:effectExtent l="19050" t="0" r="0" b="0"/>
            <wp:wrapTight wrapText="bothSides">
              <wp:wrapPolygon edited="0">
                <wp:start x="-167" y="0"/>
                <wp:lineTo x="-167" y="21473"/>
                <wp:lineTo x="21600" y="21473"/>
                <wp:lineTo x="21600" y="0"/>
                <wp:lineTo x="-167" y="0"/>
              </wp:wrapPolygon>
            </wp:wrapTight>
            <wp:docPr id="67" name="Picture 67" descr="http://images.radiopaedia.org/images/840499/1b310034e32e20e71c67051afc270c_big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ages.radiopaedia.org/images/840499/1b310034e32e20e71c67051afc270c_big_gallery.jpg"/>
                    <pic:cNvPicPr>
                      <a:picLocks noChangeAspect="1" noChangeArrowheads="1"/>
                    </pic:cNvPicPr>
                  </pic:nvPicPr>
                  <pic:blipFill>
                    <a:blip r:embed="rId43"/>
                    <a:srcRect/>
                    <a:stretch>
                      <a:fillRect/>
                    </a:stretch>
                  </pic:blipFill>
                  <pic:spPr bwMode="auto">
                    <a:xfrm>
                      <a:off x="0" y="0"/>
                      <a:ext cx="2457450" cy="3238500"/>
                    </a:xfrm>
                    <a:prstGeom prst="rect">
                      <a:avLst/>
                    </a:prstGeom>
                    <a:noFill/>
                    <a:ln w="9525">
                      <a:noFill/>
                      <a:miter lim="800000"/>
                      <a:headEnd/>
                      <a:tailEnd/>
                    </a:ln>
                  </pic:spPr>
                </pic:pic>
              </a:graphicData>
            </a:graphic>
          </wp:anchor>
        </w:drawing>
      </w:r>
    </w:p>
    <w:p w:rsidR="00C5463E" w:rsidRPr="009633E6" w:rsidRDefault="00C5463E" w:rsidP="009633E6">
      <w:pPr>
        <w:spacing w:line="360" w:lineRule="auto"/>
        <w:jc w:val="both"/>
        <w:rPr>
          <w:rFonts w:ascii="Times New Roman" w:hAnsi="Times New Roman" w:cs="Times New Roman"/>
          <w:b/>
          <w:sz w:val="24"/>
          <w:szCs w:val="24"/>
          <w:u w:val="single"/>
        </w:rPr>
      </w:pPr>
    </w:p>
    <w:p w:rsidR="00D468C6" w:rsidRDefault="00C5463E" w:rsidP="000066BD">
      <w:pPr>
        <w:spacing w:line="360" w:lineRule="auto"/>
        <w:jc w:val="both"/>
        <w:rPr>
          <w:rFonts w:ascii="Times New Roman" w:hAnsi="Times New Roman" w:cs="Times New Roman"/>
          <w:b/>
          <w:sz w:val="24"/>
          <w:szCs w:val="24"/>
        </w:rPr>
      </w:pPr>
      <w:r>
        <w:rPr>
          <w:rFonts w:ascii="Times New Roman" w:hAnsi="Times New Roman" w:cs="Times New Roman"/>
          <w:b/>
          <w:sz w:val="24"/>
          <w:szCs w:val="24"/>
        </w:rPr>
        <w:t>Greenstick Fracture</w:t>
      </w:r>
    </w:p>
    <w:p w:rsidR="00C5463E" w:rsidRDefault="00C5463E" w:rsidP="000066BD">
      <w:pPr>
        <w:spacing w:line="360" w:lineRule="auto"/>
        <w:jc w:val="both"/>
        <w:rPr>
          <w:rFonts w:ascii="Times New Roman" w:hAnsi="Times New Roman" w:cs="Times New Roman"/>
          <w:b/>
          <w:sz w:val="24"/>
          <w:szCs w:val="24"/>
        </w:rPr>
      </w:pPr>
    </w:p>
    <w:p w:rsidR="00C5463E" w:rsidRDefault="00C5463E" w:rsidP="000066BD">
      <w:pPr>
        <w:spacing w:line="360" w:lineRule="auto"/>
        <w:jc w:val="both"/>
        <w:rPr>
          <w:rFonts w:ascii="Times New Roman" w:hAnsi="Times New Roman" w:cs="Times New Roman"/>
          <w:b/>
          <w:sz w:val="24"/>
          <w:szCs w:val="24"/>
        </w:rPr>
      </w:pPr>
    </w:p>
    <w:p w:rsidR="00C5463E" w:rsidRDefault="00C5463E" w:rsidP="000066BD">
      <w:pPr>
        <w:spacing w:line="360" w:lineRule="auto"/>
        <w:jc w:val="both"/>
        <w:rPr>
          <w:rFonts w:ascii="Times New Roman" w:hAnsi="Times New Roman" w:cs="Times New Roman"/>
          <w:b/>
          <w:sz w:val="24"/>
          <w:szCs w:val="24"/>
        </w:rPr>
      </w:pPr>
    </w:p>
    <w:p w:rsidR="00C5463E" w:rsidRDefault="00C5463E" w:rsidP="000066BD">
      <w:pPr>
        <w:spacing w:line="360" w:lineRule="auto"/>
        <w:jc w:val="both"/>
        <w:rPr>
          <w:rFonts w:ascii="Times New Roman" w:hAnsi="Times New Roman" w:cs="Times New Roman"/>
          <w:b/>
          <w:sz w:val="24"/>
          <w:szCs w:val="24"/>
        </w:rPr>
      </w:pPr>
    </w:p>
    <w:p w:rsidR="00C5463E" w:rsidRDefault="00C5463E" w:rsidP="000066BD">
      <w:pPr>
        <w:spacing w:line="360" w:lineRule="auto"/>
        <w:jc w:val="both"/>
        <w:rPr>
          <w:rFonts w:ascii="Times New Roman" w:hAnsi="Times New Roman" w:cs="Times New Roman"/>
          <w:b/>
          <w:sz w:val="24"/>
          <w:szCs w:val="24"/>
        </w:rPr>
      </w:pPr>
    </w:p>
    <w:p w:rsidR="00C5463E" w:rsidRDefault="00C5463E" w:rsidP="000066BD">
      <w:pPr>
        <w:spacing w:line="360" w:lineRule="auto"/>
        <w:jc w:val="both"/>
        <w:rPr>
          <w:rFonts w:ascii="Times New Roman" w:hAnsi="Times New Roman" w:cs="Times New Roman"/>
          <w:b/>
          <w:sz w:val="24"/>
          <w:szCs w:val="24"/>
        </w:rPr>
      </w:pPr>
    </w:p>
    <w:p w:rsidR="00C5463E" w:rsidRDefault="00C5463E" w:rsidP="000066BD">
      <w:pPr>
        <w:spacing w:line="360" w:lineRule="auto"/>
        <w:jc w:val="both"/>
        <w:rPr>
          <w:rFonts w:ascii="Times New Roman" w:hAnsi="Times New Roman" w:cs="Times New Roman"/>
          <w:sz w:val="24"/>
          <w:szCs w:val="24"/>
        </w:rPr>
      </w:pPr>
    </w:p>
    <w:p w:rsidR="00C5463E" w:rsidRDefault="00C5463E" w:rsidP="000066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Torus Fracture: </w:t>
      </w:r>
      <w:proofErr w:type="gramStart"/>
      <w:r w:rsidR="004A594C">
        <w:rPr>
          <w:rFonts w:ascii="Times New Roman" w:hAnsi="Times New Roman" w:cs="Times New Roman"/>
          <w:sz w:val="24"/>
          <w:szCs w:val="24"/>
        </w:rPr>
        <w:t>impaction fracture</w:t>
      </w:r>
      <w:proofErr w:type="gramEnd"/>
      <w:r w:rsidR="004A594C">
        <w:rPr>
          <w:rFonts w:ascii="Times New Roman" w:hAnsi="Times New Roman" w:cs="Times New Roman"/>
          <w:sz w:val="24"/>
          <w:szCs w:val="24"/>
        </w:rPr>
        <w:t xml:space="preserve"> that results in buckling of the cortex.</w:t>
      </w:r>
    </w:p>
    <w:p w:rsidR="004A594C" w:rsidRPr="00C5463E" w:rsidRDefault="004A594C" w:rsidP="000066BD">
      <w:pPr>
        <w:spacing w:line="360" w:lineRule="auto"/>
        <w:jc w:val="both"/>
        <w:rPr>
          <w:rFonts w:ascii="Times New Roman" w:hAnsi="Times New Roman" w:cs="Times New Roman"/>
          <w:sz w:val="24"/>
          <w:szCs w:val="24"/>
        </w:rPr>
      </w:pPr>
      <w:r>
        <w:rPr>
          <w:noProof/>
        </w:rPr>
        <w:drawing>
          <wp:anchor distT="0" distB="0" distL="114300" distR="114300" simplePos="0" relativeHeight="251682816" behindDoc="1" locked="0" layoutInCell="1" allowOverlap="1">
            <wp:simplePos x="0" y="0"/>
            <wp:positionH relativeFrom="column">
              <wp:posOffset>19050</wp:posOffset>
            </wp:positionH>
            <wp:positionV relativeFrom="paragraph">
              <wp:posOffset>-2540</wp:posOffset>
            </wp:positionV>
            <wp:extent cx="1771650" cy="3933825"/>
            <wp:effectExtent l="19050" t="0" r="0" b="0"/>
            <wp:wrapTight wrapText="bothSides">
              <wp:wrapPolygon edited="0">
                <wp:start x="-232" y="0"/>
                <wp:lineTo x="-232" y="21548"/>
                <wp:lineTo x="21600" y="21548"/>
                <wp:lineTo x="21600" y="0"/>
                <wp:lineTo x="-232" y="0"/>
              </wp:wrapPolygon>
            </wp:wrapTight>
            <wp:docPr id="70" name="Picture 70" descr="http://images.radiopaedia.org/images/581234/e61569a18edd9dbdc95dd0604f8fcb_big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ages.radiopaedia.org/images/581234/e61569a18edd9dbdc95dd0604f8fcb_big_gallery.jpg"/>
                    <pic:cNvPicPr>
                      <a:picLocks noChangeAspect="1" noChangeArrowheads="1"/>
                    </pic:cNvPicPr>
                  </pic:nvPicPr>
                  <pic:blipFill>
                    <a:blip r:embed="rId44"/>
                    <a:srcRect/>
                    <a:stretch>
                      <a:fillRect/>
                    </a:stretch>
                  </pic:blipFill>
                  <pic:spPr bwMode="auto">
                    <a:xfrm>
                      <a:off x="0" y="0"/>
                      <a:ext cx="1771650" cy="3933825"/>
                    </a:xfrm>
                    <a:prstGeom prst="rect">
                      <a:avLst/>
                    </a:prstGeom>
                    <a:noFill/>
                    <a:ln w="9525">
                      <a:noFill/>
                      <a:miter lim="800000"/>
                      <a:headEnd/>
                      <a:tailEnd/>
                    </a:ln>
                  </pic:spPr>
                </pic:pic>
              </a:graphicData>
            </a:graphic>
          </wp:anchor>
        </w:drawing>
      </w:r>
    </w:p>
    <w:p w:rsidR="00C5463E" w:rsidRDefault="00C5463E" w:rsidP="000066BD">
      <w:pPr>
        <w:spacing w:line="360" w:lineRule="auto"/>
        <w:jc w:val="both"/>
        <w:rPr>
          <w:rFonts w:ascii="Times New Roman" w:hAnsi="Times New Roman" w:cs="Times New Roman"/>
          <w:b/>
          <w:sz w:val="24"/>
          <w:szCs w:val="24"/>
        </w:rPr>
      </w:pPr>
    </w:p>
    <w:p w:rsidR="00C5463E" w:rsidRDefault="00C5463E" w:rsidP="000066BD">
      <w:pPr>
        <w:spacing w:line="360" w:lineRule="auto"/>
        <w:jc w:val="both"/>
        <w:rPr>
          <w:rFonts w:ascii="Times New Roman" w:hAnsi="Times New Roman" w:cs="Times New Roman"/>
          <w:b/>
          <w:sz w:val="24"/>
          <w:szCs w:val="24"/>
        </w:rPr>
      </w:pPr>
    </w:p>
    <w:p w:rsidR="004A594C" w:rsidRDefault="004A594C" w:rsidP="000066BD">
      <w:pPr>
        <w:spacing w:line="360" w:lineRule="auto"/>
        <w:jc w:val="both"/>
        <w:rPr>
          <w:rFonts w:ascii="Times New Roman" w:hAnsi="Times New Roman" w:cs="Times New Roman"/>
          <w:b/>
          <w:sz w:val="24"/>
          <w:szCs w:val="24"/>
        </w:rPr>
      </w:pPr>
    </w:p>
    <w:p w:rsidR="004A594C" w:rsidRDefault="004A594C" w:rsidP="000066BD">
      <w:pPr>
        <w:spacing w:line="360" w:lineRule="auto"/>
        <w:jc w:val="both"/>
        <w:rPr>
          <w:rFonts w:ascii="Times New Roman" w:hAnsi="Times New Roman" w:cs="Times New Roman"/>
          <w:b/>
          <w:sz w:val="24"/>
          <w:szCs w:val="24"/>
        </w:rPr>
      </w:pPr>
    </w:p>
    <w:p w:rsidR="004A594C" w:rsidRDefault="004A594C" w:rsidP="000066BD">
      <w:pPr>
        <w:spacing w:line="360" w:lineRule="auto"/>
        <w:jc w:val="both"/>
        <w:rPr>
          <w:rFonts w:ascii="Times New Roman" w:hAnsi="Times New Roman" w:cs="Times New Roman"/>
          <w:b/>
          <w:sz w:val="24"/>
          <w:szCs w:val="24"/>
        </w:rPr>
      </w:pPr>
      <w:r>
        <w:rPr>
          <w:rFonts w:ascii="Times New Roman" w:hAnsi="Times New Roman" w:cs="Times New Roman"/>
          <w:b/>
          <w:sz w:val="24"/>
          <w:szCs w:val="24"/>
        </w:rPr>
        <w:t>Torus Fracture</w:t>
      </w:r>
    </w:p>
    <w:p w:rsidR="004A594C" w:rsidRDefault="004A594C" w:rsidP="000066BD">
      <w:pPr>
        <w:spacing w:line="360" w:lineRule="auto"/>
        <w:jc w:val="both"/>
        <w:rPr>
          <w:rFonts w:ascii="Times New Roman" w:hAnsi="Times New Roman" w:cs="Times New Roman"/>
          <w:b/>
          <w:sz w:val="24"/>
          <w:szCs w:val="24"/>
        </w:rPr>
      </w:pPr>
    </w:p>
    <w:p w:rsidR="004A594C" w:rsidRDefault="004A594C" w:rsidP="000066BD">
      <w:pPr>
        <w:spacing w:line="360" w:lineRule="auto"/>
        <w:jc w:val="both"/>
        <w:rPr>
          <w:rFonts w:ascii="Times New Roman" w:hAnsi="Times New Roman" w:cs="Times New Roman"/>
          <w:b/>
          <w:sz w:val="24"/>
          <w:szCs w:val="24"/>
        </w:rPr>
      </w:pPr>
    </w:p>
    <w:p w:rsidR="004A594C" w:rsidRDefault="004A594C" w:rsidP="000066BD">
      <w:pPr>
        <w:spacing w:line="360" w:lineRule="auto"/>
        <w:jc w:val="both"/>
        <w:rPr>
          <w:rFonts w:ascii="Times New Roman" w:hAnsi="Times New Roman" w:cs="Times New Roman"/>
          <w:b/>
          <w:sz w:val="24"/>
          <w:szCs w:val="24"/>
        </w:rPr>
      </w:pPr>
    </w:p>
    <w:p w:rsidR="004A594C" w:rsidRPr="004A594C" w:rsidRDefault="004A594C" w:rsidP="000066BD">
      <w:pPr>
        <w:spacing w:line="360" w:lineRule="auto"/>
        <w:jc w:val="both"/>
        <w:rPr>
          <w:rFonts w:ascii="Times New Roman" w:hAnsi="Times New Roman" w:cs="Times New Roman"/>
          <w:sz w:val="24"/>
          <w:szCs w:val="24"/>
        </w:rPr>
      </w:pPr>
      <w:r w:rsidRPr="004A594C">
        <w:rPr>
          <w:rFonts w:ascii="Times New Roman" w:hAnsi="Times New Roman" w:cs="Times New Roman"/>
          <w:sz w:val="24"/>
          <w:szCs w:val="24"/>
        </w:rPr>
        <w:t>Plastic Bowing</w:t>
      </w:r>
      <w:r>
        <w:rPr>
          <w:rFonts w:ascii="Times New Roman" w:hAnsi="Times New Roman" w:cs="Times New Roman"/>
          <w:sz w:val="24"/>
          <w:szCs w:val="24"/>
        </w:rPr>
        <w:t xml:space="preserve">: this is a type of incomplete fracture with </w:t>
      </w:r>
      <w:proofErr w:type="spellStart"/>
      <w:r>
        <w:rPr>
          <w:rFonts w:ascii="Times New Roman" w:hAnsi="Times New Roman" w:cs="Times New Roman"/>
          <w:sz w:val="24"/>
          <w:szCs w:val="24"/>
        </w:rPr>
        <w:lastRenderedPageBreak/>
        <w:t>microfractures</w:t>
      </w:r>
      <w:proofErr w:type="spellEnd"/>
      <w:r>
        <w:rPr>
          <w:rFonts w:ascii="Times New Roman" w:hAnsi="Times New Roman" w:cs="Times New Roman"/>
          <w:sz w:val="24"/>
          <w:szCs w:val="24"/>
        </w:rPr>
        <w:t xml:space="preserve"> which are seen</w:t>
      </w:r>
    </w:p>
    <w:p w:rsidR="004A594C" w:rsidRDefault="004A594C" w:rsidP="000066BD">
      <w:pPr>
        <w:spacing w:line="360" w:lineRule="auto"/>
        <w:jc w:val="both"/>
        <w:rPr>
          <w:rFonts w:ascii="Times New Roman" w:hAnsi="Times New Roman" w:cs="Times New Roman"/>
          <w:b/>
          <w:sz w:val="24"/>
          <w:szCs w:val="24"/>
        </w:rPr>
      </w:pPr>
      <w:r>
        <w:rPr>
          <w:noProof/>
        </w:rPr>
        <w:drawing>
          <wp:inline distT="0" distB="0" distL="0" distR="0">
            <wp:extent cx="6115050" cy="2171700"/>
            <wp:effectExtent l="19050" t="0" r="0" b="0"/>
            <wp:docPr id="73" name="Picture 73" descr="Plastic Deformation Fracture, acute plastic b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lastic Deformation Fracture, acute plastic bowing"/>
                    <pic:cNvPicPr>
                      <a:picLocks noChangeAspect="1" noChangeArrowheads="1"/>
                    </pic:cNvPicPr>
                  </pic:nvPicPr>
                  <pic:blipFill>
                    <a:blip r:embed="rId45"/>
                    <a:srcRect t="56154"/>
                    <a:stretch>
                      <a:fillRect/>
                    </a:stretch>
                  </pic:blipFill>
                  <pic:spPr bwMode="auto">
                    <a:xfrm>
                      <a:off x="0" y="0"/>
                      <a:ext cx="6115050" cy="2171700"/>
                    </a:xfrm>
                    <a:prstGeom prst="rect">
                      <a:avLst/>
                    </a:prstGeom>
                    <a:noFill/>
                    <a:ln w="9525">
                      <a:noFill/>
                      <a:miter lim="800000"/>
                      <a:headEnd/>
                      <a:tailEnd/>
                    </a:ln>
                  </pic:spPr>
                </pic:pic>
              </a:graphicData>
            </a:graphic>
          </wp:inline>
        </w:drawing>
      </w:r>
    </w:p>
    <w:p w:rsidR="004A594C" w:rsidRDefault="004A594C" w:rsidP="004A594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Plastic bowing of the ulna with a fracture of the radius</w:t>
      </w:r>
    </w:p>
    <w:p w:rsidR="004A594C" w:rsidRDefault="004A594C" w:rsidP="000066BD">
      <w:pPr>
        <w:spacing w:line="360" w:lineRule="auto"/>
        <w:jc w:val="both"/>
        <w:rPr>
          <w:rFonts w:ascii="Times New Roman" w:hAnsi="Times New Roman" w:cs="Times New Roman"/>
          <w:b/>
          <w:sz w:val="24"/>
          <w:szCs w:val="24"/>
        </w:rPr>
      </w:pPr>
    </w:p>
    <w:p w:rsidR="004A594C" w:rsidRDefault="004A594C" w:rsidP="000066BD">
      <w:pPr>
        <w:spacing w:line="360" w:lineRule="auto"/>
        <w:jc w:val="both"/>
        <w:rPr>
          <w:rFonts w:ascii="Times New Roman" w:hAnsi="Times New Roman" w:cs="Times New Roman"/>
          <w:b/>
          <w:sz w:val="24"/>
          <w:szCs w:val="24"/>
        </w:rPr>
      </w:pPr>
      <w:r>
        <w:rPr>
          <w:rFonts w:ascii="Times New Roman" w:hAnsi="Times New Roman" w:cs="Times New Roman"/>
          <w:b/>
          <w:sz w:val="24"/>
          <w:szCs w:val="24"/>
        </w:rPr>
        <w:t>EPIPHYSEAL FRACTURES</w:t>
      </w:r>
    </w:p>
    <w:p w:rsidR="004A594C" w:rsidRDefault="002D0943" w:rsidP="000066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fractures which constitute of 15 to 20% of childhood fractures are those which involve the growth plate of the </w:t>
      </w:r>
      <w:proofErr w:type="spellStart"/>
      <w:r>
        <w:rPr>
          <w:rFonts w:ascii="Times New Roman" w:hAnsi="Times New Roman" w:cs="Times New Roman"/>
          <w:sz w:val="24"/>
          <w:szCs w:val="24"/>
        </w:rPr>
        <w:t>physeal</w:t>
      </w:r>
      <w:proofErr w:type="spellEnd"/>
      <w:r>
        <w:rPr>
          <w:rFonts w:ascii="Times New Roman" w:hAnsi="Times New Roman" w:cs="Times New Roman"/>
          <w:sz w:val="24"/>
          <w:szCs w:val="24"/>
        </w:rPr>
        <w:t xml:space="preserve"> region of the bone.</w:t>
      </w:r>
    </w:p>
    <w:p w:rsidR="002D0943" w:rsidRDefault="00E33929" w:rsidP="000066B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1" locked="0" layoutInCell="1" allowOverlap="1">
            <wp:simplePos x="0" y="0"/>
            <wp:positionH relativeFrom="column">
              <wp:posOffset>85725</wp:posOffset>
            </wp:positionH>
            <wp:positionV relativeFrom="paragraph">
              <wp:posOffset>849630</wp:posOffset>
            </wp:positionV>
            <wp:extent cx="5667375" cy="2981325"/>
            <wp:effectExtent l="19050" t="0" r="9525" b="0"/>
            <wp:wrapTight wrapText="bothSides">
              <wp:wrapPolygon edited="0">
                <wp:start x="-73" y="0"/>
                <wp:lineTo x="-73" y="21531"/>
                <wp:lineTo x="21636" y="21531"/>
                <wp:lineTo x="21636" y="0"/>
                <wp:lineTo x="-73" y="0"/>
              </wp:wrapPolygon>
            </wp:wrapTight>
            <wp:docPr id="76" name="Picture 76" descr="http://pbs.twimg.com/media/BIT9xd7CcAAPDg4.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pbs.twimg.com/media/BIT9xd7CcAAPDg4.jpg:large"/>
                    <pic:cNvPicPr>
                      <a:picLocks noChangeAspect="1" noChangeArrowheads="1"/>
                    </pic:cNvPicPr>
                  </pic:nvPicPr>
                  <pic:blipFill>
                    <a:blip r:embed="rId46"/>
                    <a:srcRect t="5841" b="15187"/>
                    <a:stretch>
                      <a:fillRect/>
                    </a:stretch>
                  </pic:blipFill>
                  <pic:spPr bwMode="auto">
                    <a:xfrm>
                      <a:off x="0" y="0"/>
                      <a:ext cx="5667375" cy="2981325"/>
                    </a:xfrm>
                    <a:prstGeom prst="rect">
                      <a:avLst/>
                    </a:prstGeom>
                    <a:noFill/>
                    <a:ln w="9525">
                      <a:noFill/>
                      <a:miter lim="800000"/>
                      <a:headEnd/>
                      <a:tailEnd/>
                    </a:ln>
                  </pic:spPr>
                </pic:pic>
              </a:graphicData>
            </a:graphic>
          </wp:anchor>
        </w:drawing>
      </w:r>
      <w:r w:rsidR="002D0943">
        <w:rPr>
          <w:rFonts w:ascii="Times New Roman" w:hAnsi="Times New Roman" w:cs="Times New Roman"/>
          <w:sz w:val="24"/>
          <w:szCs w:val="24"/>
        </w:rPr>
        <w:t xml:space="preserve">These </w:t>
      </w:r>
      <w:proofErr w:type="gramStart"/>
      <w:r w:rsidR="002D0943">
        <w:rPr>
          <w:rFonts w:ascii="Times New Roman" w:hAnsi="Times New Roman" w:cs="Times New Roman"/>
          <w:sz w:val="24"/>
          <w:szCs w:val="24"/>
        </w:rPr>
        <w:t>type</w:t>
      </w:r>
      <w:proofErr w:type="gramEnd"/>
      <w:r w:rsidR="002D0943">
        <w:rPr>
          <w:rFonts w:ascii="Times New Roman" w:hAnsi="Times New Roman" w:cs="Times New Roman"/>
          <w:sz w:val="24"/>
          <w:szCs w:val="24"/>
        </w:rPr>
        <w:t xml:space="preserve"> of fractures are determined with the use of the Salter Harris classification of </w:t>
      </w:r>
      <w:proofErr w:type="spellStart"/>
      <w:r w:rsidR="002D0943">
        <w:rPr>
          <w:rFonts w:ascii="Times New Roman" w:hAnsi="Times New Roman" w:cs="Times New Roman"/>
          <w:sz w:val="24"/>
          <w:szCs w:val="24"/>
        </w:rPr>
        <w:t>epiphyseal</w:t>
      </w:r>
      <w:proofErr w:type="spellEnd"/>
      <w:r w:rsidR="002D0943">
        <w:rPr>
          <w:rFonts w:ascii="Times New Roman" w:hAnsi="Times New Roman" w:cs="Times New Roman"/>
          <w:sz w:val="24"/>
          <w:szCs w:val="24"/>
        </w:rPr>
        <w:t xml:space="preserve"> fractures in which type I to V </w:t>
      </w:r>
      <w:r>
        <w:rPr>
          <w:rFonts w:ascii="Times New Roman" w:hAnsi="Times New Roman" w:cs="Times New Roman"/>
          <w:sz w:val="24"/>
          <w:szCs w:val="24"/>
        </w:rPr>
        <w:t>are described by Salter Harris and type VI to IX were added subsequently by Rang and Ogden.</w:t>
      </w:r>
    </w:p>
    <w:p w:rsidR="002D0943" w:rsidRDefault="002D0943" w:rsidP="00E33929">
      <w:pPr>
        <w:spacing w:line="360" w:lineRule="auto"/>
        <w:jc w:val="center"/>
        <w:rPr>
          <w:rFonts w:ascii="Times New Roman" w:hAnsi="Times New Roman" w:cs="Times New Roman"/>
          <w:sz w:val="24"/>
          <w:szCs w:val="24"/>
        </w:rPr>
      </w:pPr>
    </w:p>
    <w:p w:rsidR="002D0943" w:rsidRDefault="002D0943" w:rsidP="000066BD">
      <w:pPr>
        <w:spacing w:line="360" w:lineRule="auto"/>
        <w:jc w:val="both"/>
        <w:rPr>
          <w:rFonts w:ascii="Times New Roman" w:hAnsi="Times New Roman" w:cs="Times New Roman"/>
          <w:sz w:val="24"/>
          <w:szCs w:val="24"/>
        </w:rPr>
      </w:pPr>
    </w:p>
    <w:p w:rsidR="002D0943" w:rsidRDefault="002D0943" w:rsidP="000066BD">
      <w:pPr>
        <w:spacing w:line="360" w:lineRule="auto"/>
        <w:jc w:val="both"/>
        <w:rPr>
          <w:rFonts w:ascii="Times New Roman" w:hAnsi="Times New Roman" w:cs="Times New Roman"/>
          <w:sz w:val="24"/>
          <w:szCs w:val="24"/>
        </w:rPr>
      </w:pPr>
    </w:p>
    <w:p w:rsidR="002D0943" w:rsidRDefault="002D0943" w:rsidP="000066BD">
      <w:pPr>
        <w:spacing w:line="360" w:lineRule="auto"/>
        <w:jc w:val="both"/>
        <w:rPr>
          <w:rFonts w:ascii="Times New Roman" w:hAnsi="Times New Roman" w:cs="Times New Roman"/>
          <w:sz w:val="24"/>
          <w:szCs w:val="24"/>
        </w:rPr>
      </w:pPr>
    </w:p>
    <w:p w:rsidR="002D0943" w:rsidRDefault="002D0943" w:rsidP="000066BD">
      <w:pPr>
        <w:spacing w:line="360" w:lineRule="auto"/>
        <w:jc w:val="both"/>
        <w:rPr>
          <w:rFonts w:ascii="Times New Roman" w:hAnsi="Times New Roman" w:cs="Times New Roman"/>
          <w:sz w:val="24"/>
          <w:szCs w:val="24"/>
        </w:rPr>
      </w:pPr>
    </w:p>
    <w:p w:rsidR="002D0943" w:rsidRPr="002D0943" w:rsidRDefault="002D0943" w:rsidP="000066BD">
      <w:pPr>
        <w:spacing w:line="360" w:lineRule="auto"/>
        <w:jc w:val="both"/>
        <w:rPr>
          <w:rFonts w:ascii="Times New Roman" w:hAnsi="Times New Roman" w:cs="Times New Roman"/>
          <w:sz w:val="24"/>
          <w:szCs w:val="24"/>
        </w:rPr>
      </w:pPr>
    </w:p>
    <w:p w:rsidR="00E33929" w:rsidRDefault="00E33929" w:rsidP="00E33929">
      <w:pPr>
        <w:spacing w:line="360" w:lineRule="auto"/>
        <w:jc w:val="center"/>
        <w:rPr>
          <w:rFonts w:ascii="Times New Roman" w:hAnsi="Times New Roman" w:cs="Times New Roman"/>
          <w:b/>
          <w:sz w:val="24"/>
          <w:szCs w:val="24"/>
        </w:rPr>
      </w:pPr>
      <w:r>
        <w:rPr>
          <w:noProof/>
        </w:rPr>
        <w:lastRenderedPageBreak/>
        <w:drawing>
          <wp:inline distT="0" distB="0" distL="0" distR="0">
            <wp:extent cx="5363936" cy="1543050"/>
            <wp:effectExtent l="19050" t="0" r="8164" b="0"/>
            <wp:docPr id="79" name="Picture 79" descr="http://easehost.net/EasyWeb/USA/27973740/20080428174203/images/ImN02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easehost.net/EasyWeb/USA/27973740/20080428174203/images/ImN02image055.gif"/>
                    <pic:cNvPicPr>
                      <a:picLocks noChangeAspect="1" noChangeArrowheads="1"/>
                    </pic:cNvPicPr>
                  </pic:nvPicPr>
                  <pic:blipFill>
                    <a:blip r:embed="rId47"/>
                    <a:srcRect l="15769" t="67609"/>
                    <a:stretch>
                      <a:fillRect/>
                    </a:stretch>
                  </pic:blipFill>
                  <pic:spPr bwMode="auto">
                    <a:xfrm>
                      <a:off x="0" y="0"/>
                      <a:ext cx="5363936" cy="1543050"/>
                    </a:xfrm>
                    <a:prstGeom prst="rect">
                      <a:avLst/>
                    </a:prstGeom>
                    <a:noFill/>
                    <a:ln w="9525">
                      <a:noFill/>
                      <a:miter lim="800000"/>
                      <a:headEnd/>
                      <a:tailEnd/>
                    </a:ln>
                  </pic:spPr>
                </pic:pic>
              </a:graphicData>
            </a:graphic>
          </wp:inline>
        </w:drawing>
      </w:r>
    </w:p>
    <w:p w:rsidR="00E33929" w:rsidRDefault="00E33929" w:rsidP="000066BD">
      <w:pPr>
        <w:spacing w:line="360" w:lineRule="auto"/>
        <w:jc w:val="both"/>
        <w:rPr>
          <w:rFonts w:ascii="Times New Roman" w:hAnsi="Times New Roman" w:cs="Times New Roman"/>
          <w:b/>
          <w:sz w:val="24"/>
          <w:szCs w:val="24"/>
        </w:rPr>
      </w:pPr>
    </w:p>
    <w:p w:rsidR="00E33929" w:rsidRDefault="00E33929" w:rsidP="000066BD">
      <w:pPr>
        <w:spacing w:line="360" w:lineRule="auto"/>
        <w:jc w:val="both"/>
        <w:rPr>
          <w:rFonts w:ascii="Times New Roman" w:hAnsi="Times New Roman" w:cs="Times New Roman"/>
          <w:b/>
          <w:sz w:val="24"/>
          <w:szCs w:val="24"/>
        </w:rPr>
      </w:pPr>
      <w:r>
        <w:rPr>
          <w:rFonts w:ascii="Times New Roman" w:hAnsi="Times New Roman" w:cs="Times New Roman"/>
          <w:b/>
          <w:sz w:val="24"/>
          <w:szCs w:val="24"/>
        </w:rPr>
        <w:t>Type I</w:t>
      </w:r>
    </w:p>
    <w:p w:rsidR="00E33929" w:rsidRDefault="00E33929" w:rsidP="000066BD">
      <w:pPr>
        <w:spacing w:line="360" w:lineRule="auto"/>
        <w:jc w:val="both"/>
        <w:rPr>
          <w:rFonts w:ascii="Times New Roman" w:hAnsi="Times New Roman" w:cs="Times New Roman"/>
          <w:b/>
          <w:sz w:val="24"/>
          <w:szCs w:val="24"/>
        </w:rPr>
      </w:pPr>
      <w:r>
        <w:rPr>
          <w:noProof/>
        </w:rPr>
        <w:drawing>
          <wp:anchor distT="0" distB="0" distL="114300" distR="114300" simplePos="0" relativeHeight="251684864" behindDoc="1" locked="0" layoutInCell="1" allowOverlap="1">
            <wp:simplePos x="0" y="0"/>
            <wp:positionH relativeFrom="column">
              <wp:posOffset>93980</wp:posOffset>
            </wp:positionH>
            <wp:positionV relativeFrom="paragraph">
              <wp:posOffset>2901315</wp:posOffset>
            </wp:positionV>
            <wp:extent cx="1692275" cy="2868930"/>
            <wp:effectExtent l="19050" t="0" r="3175" b="0"/>
            <wp:wrapTight wrapText="bothSides">
              <wp:wrapPolygon edited="0">
                <wp:start x="-243" y="0"/>
                <wp:lineTo x="-243" y="21514"/>
                <wp:lineTo x="21641" y="21514"/>
                <wp:lineTo x="21641" y="0"/>
                <wp:lineTo x="-243" y="0"/>
              </wp:wrapPolygon>
            </wp:wrapTight>
            <wp:docPr id="85" name="Picture 85" descr="http://images.radiopaedia.org/images/452493/f0bc2845bb83313e7347037a3154ff_big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ages.radiopaedia.org/images/452493/f0bc2845bb83313e7347037a3154ff_big_gallery.jpg"/>
                    <pic:cNvPicPr>
                      <a:picLocks noChangeAspect="1" noChangeArrowheads="1"/>
                    </pic:cNvPicPr>
                  </pic:nvPicPr>
                  <pic:blipFill>
                    <a:blip r:embed="rId48"/>
                    <a:srcRect/>
                    <a:stretch>
                      <a:fillRect/>
                    </a:stretch>
                  </pic:blipFill>
                  <pic:spPr bwMode="auto">
                    <a:xfrm>
                      <a:off x="0" y="0"/>
                      <a:ext cx="1692275" cy="2868930"/>
                    </a:xfrm>
                    <a:prstGeom prst="rect">
                      <a:avLst/>
                    </a:prstGeom>
                    <a:noFill/>
                    <a:ln w="9525">
                      <a:noFill/>
                      <a:miter lim="800000"/>
                      <a:headEnd/>
                      <a:tailEnd/>
                    </a:ln>
                  </pic:spPr>
                </pic:pic>
              </a:graphicData>
            </a:graphic>
          </wp:anchor>
        </w:drawing>
      </w:r>
      <w:r>
        <w:rPr>
          <w:noProof/>
        </w:rPr>
        <w:drawing>
          <wp:inline distT="0" distB="0" distL="0" distR="0">
            <wp:extent cx="2924175" cy="2704312"/>
            <wp:effectExtent l="19050" t="0" r="9525" b="0"/>
            <wp:docPr id="82" name="Picture 82" descr="http://images.radiopaedia.org/images/447260/df55aa80b74d18de673e63756c64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ages.radiopaedia.org/images/447260/df55aa80b74d18de673e63756c64d4.jpg"/>
                    <pic:cNvPicPr>
                      <a:picLocks noChangeAspect="1" noChangeArrowheads="1"/>
                    </pic:cNvPicPr>
                  </pic:nvPicPr>
                  <pic:blipFill>
                    <a:blip r:embed="rId49" cstate="print"/>
                    <a:srcRect/>
                    <a:stretch>
                      <a:fillRect/>
                    </a:stretch>
                  </pic:blipFill>
                  <pic:spPr bwMode="auto">
                    <a:xfrm>
                      <a:off x="0" y="0"/>
                      <a:ext cx="2924175" cy="2704312"/>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Type I Salter Harris Fracture </w:t>
      </w:r>
      <w:r w:rsidRPr="00E33929">
        <w:rPr>
          <w:rFonts w:ascii="Times New Roman" w:hAnsi="Times New Roman" w:cs="Times New Roman"/>
          <w:b/>
          <w:sz w:val="24"/>
          <w:szCs w:val="24"/>
          <w:vertAlign w:val="superscript"/>
        </w:rPr>
        <w:t>8</w:t>
      </w:r>
    </w:p>
    <w:p w:rsidR="00E33929" w:rsidRDefault="00E33929" w:rsidP="000066BD">
      <w:pPr>
        <w:spacing w:line="360" w:lineRule="auto"/>
        <w:jc w:val="both"/>
        <w:rPr>
          <w:rFonts w:ascii="Times New Roman" w:hAnsi="Times New Roman" w:cs="Times New Roman"/>
          <w:b/>
          <w:sz w:val="24"/>
          <w:szCs w:val="24"/>
        </w:rPr>
      </w:pPr>
    </w:p>
    <w:p w:rsidR="00E33929" w:rsidRDefault="00E33929" w:rsidP="000066BD">
      <w:pPr>
        <w:spacing w:line="360" w:lineRule="auto"/>
        <w:jc w:val="both"/>
        <w:rPr>
          <w:rFonts w:ascii="Times New Roman" w:hAnsi="Times New Roman" w:cs="Times New Roman"/>
          <w:b/>
          <w:sz w:val="24"/>
          <w:szCs w:val="24"/>
        </w:rPr>
      </w:pPr>
    </w:p>
    <w:p w:rsidR="00E33929" w:rsidRDefault="00E33929" w:rsidP="000066BD">
      <w:pPr>
        <w:spacing w:line="360" w:lineRule="auto"/>
        <w:jc w:val="both"/>
        <w:rPr>
          <w:rFonts w:ascii="Times New Roman" w:hAnsi="Times New Roman" w:cs="Times New Roman"/>
          <w:b/>
          <w:sz w:val="24"/>
          <w:szCs w:val="24"/>
        </w:rPr>
      </w:pPr>
    </w:p>
    <w:p w:rsidR="00E33929" w:rsidRDefault="00E33929" w:rsidP="000066BD">
      <w:pPr>
        <w:spacing w:line="360" w:lineRule="auto"/>
        <w:jc w:val="both"/>
        <w:rPr>
          <w:rFonts w:ascii="Times New Roman" w:hAnsi="Times New Roman" w:cs="Times New Roman"/>
          <w:b/>
          <w:sz w:val="24"/>
          <w:szCs w:val="24"/>
        </w:rPr>
      </w:pPr>
    </w:p>
    <w:p w:rsidR="00E33929" w:rsidRDefault="00E33929" w:rsidP="000066BD">
      <w:pPr>
        <w:spacing w:line="360" w:lineRule="auto"/>
        <w:jc w:val="both"/>
        <w:rPr>
          <w:rFonts w:ascii="Times New Roman" w:hAnsi="Times New Roman" w:cs="Times New Roman"/>
          <w:b/>
          <w:sz w:val="24"/>
          <w:szCs w:val="24"/>
        </w:rPr>
      </w:pPr>
    </w:p>
    <w:p w:rsidR="00E33929" w:rsidRDefault="00E33929" w:rsidP="000066BD">
      <w:pPr>
        <w:spacing w:line="360" w:lineRule="auto"/>
        <w:jc w:val="both"/>
        <w:rPr>
          <w:rFonts w:ascii="Times New Roman" w:hAnsi="Times New Roman" w:cs="Times New Roman"/>
          <w:b/>
          <w:sz w:val="24"/>
          <w:szCs w:val="24"/>
        </w:rPr>
      </w:pPr>
      <w:r>
        <w:rPr>
          <w:rFonts w:ascii="Times New Roman" w:hAnsi="Times New Roman" w:cs="Times New Roman"/>
          <w:b/>
          <w:sz w:val="24"/>
          <w:szCs w:val="24"/>
        </w:rPr>
        <w:t>Type II</w:t>
      </w:r>
      <w:r w:rsidR="00F6147B">
        <w:rPr>
          <w:rFonts w:ascii="Times New Roman" w:hAnsi="Times New Roman" w:cs="Times New Roman"/>
          <w:b/>
          <w:sz w:val="24"/>
          <w:szCs w:val="24"/>
        </w:rPr>
        <w:t xml:space="preserve"> Salter Harris Fracture</w:t>
      </w:r>
    </w:p>
    <w:p w:rsidR="000755F7" w:rsidRDefault="000755F7" w:rsidP="000066BD">
      <w:pPr>
        <w:spacing w:line="360" w:lineRule="auto"/>
        <w:jc w:val="both"/>
        <w:rPr>
          <w:rFonts w:ascii="Times New Roman" w:hAnsi="Times New Roman" w:cs="Times New Roman"/>
          <w:b/>
          <w:sz w:val="24"/>
          <w:szCs w:val="24"/>
        </w:rPr>
      </w:pPr>
    </w:p>
    <w:p w:rsidR="00E33929" w:rsidRDefault="00F6147B" w:rsidP="000066BD">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Type III</w:t>
      </w:r>
    </w:p>
    <w:p w:rsidR="00E33929" w:rsidRDefault="00F6147B" w:rsidP="000066BD">
      <w:pPr>
        <w:spacing w:line="360" w:lineRule="auto"/>
        <w:jc w:val="both"/>
        <w:rPr>
          <w:rFonts w:ascii="Times New Roman" w:hAnsi="Times New Roman" w:cs="Times New Roman"/>
          <w:b/>
          <w:sz w:val="24"/>
          <w:szCs w:val="24"/>
        </w:rPr>
      </w:pPr>
      <w:r>
        <w:rPr>
          <w:noProof/>
        </w:rPr>
        <w:drawing>
          <wp:anchor distT="0" distB="0" distL="114300" distR="114300" simplePos="0" relativeHeight="251685888" behindDoc="1" locked="0" layoutInCell="1" allowOverlap="1">
            <wp:simplePos x="0" y="0"/>
            <wp:positionH relativeFrom="column">
              <wp:posOffset>19050</wp:posOffset>
            </wp:positionH>
            <wp:positionV relativeFrom="paragraph">
              <wp:posOffset>635</wp:posOffset>
            </wp:positionV>
            <wp:extent cx="4191000" cy="3048000"/>
            <wp:effectExtent l="19050" t="0" r="0" b="0"/>
            <wp:wrapTight wrapText="bothSides">
              <wp:wrapPolygon edited="0">
                <wp:start x="-98" y="0"/>
                <wp:lineTo x="-98" y="21465"/>
                <wp:lineTo x="21600" y="21465"/>
                <wp:lineTo x="21600" y="0"/>
                <wp:lineTo x="-98" y="0"/>
              </wp:wrapPolygon>
            </wp:wrapTight>
            <wp:docPr id="88" name="Picture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
                    <pic:cNvPicPr>
                      <a:picLocks noChangeAspect="1" noChangeArrowheads="1"/>
                    </pic:cNvPicPr>
                  </pic:nvPicPr>
                  <pic:blipFill>
                    <a:blip r:embed="rId50"/>
                    <a:srcRect/>
                    <a:stretch>
                      <a:fillRect/>
                    </a:stretch>
                  </pic:blipFill>
                  <pic:spPr bwMode="auto">
                    <a:xfrm>
                      <a:off x="0" y="0"/>
                      <a:ext cx="4191000" cy="3048000"/>
                    </a:xfrm>
                    <a:prstGeom prst="rect">
                      <a:avLst/>
                    </a:prstGeom>
                    <a:noFill/>
                    <a:ln w="9525">
                      <a:noFill/>
                      <a:miter lim="800000"/>
                      <a:headEnd/>
                      <a:tailEnd/>
                    </a:ln>
                  </pic:spPr>
                </pic:pic>
              </a:graphicData>
            </a:graphic>
          </wp:anchor>
        </w:drawing>
      </w:r>
    </w:p>
    <w:p w:rsidR="00E33929" w:rsidRDefault="00E33929" w:rsidP="000066BD">
      <w:pPr>
        <w:spacing w:line="360" w:lineRule="auto"/>
        <w:jc w:val="both"/>
        <w:rPr>
          <w:rFonts w:ascii="Times New Roman" w:hAnsi="Times New Roman" w:cs="Times New Roman"/>
          <w:b/>
          <w:sz w:val="24"/>
          <w:szCs w:val="24"/>
        </w:rPr>
      </w:pPr>
    </w:p>
    <w:p w:rsidR="00E33929" w:rsidRDefault="00E33929" w:rsidP="000066BD">
      <w:pPr>
        <w:spacing w:line="360" w:lineRule="auto"/>
        <w:jc w:val="both"/>
        <w:rPr>
          <w:rFonts w:ascii="Times New Roman" w:hAnsi="Times New Roman" w:cs="Times New Roman"/>
          <w:b/>
          <w:sz w:val="24"/>
          <w:szCs w:val="24"/>
        </w:rPr>
      </w:pPr>
    </w:p>
    <w:p w:rsidR="00E33929" w:rsidRDefault="00E33929" w:rsidP="000066BD">
      <w:pPr>
        <w:spacing w:line="360" w:lineRule="auto"/>
        <w:jc w:val="both"/>
        <w:rPr>
          <w:rFonts w:ascii="Times New Roman" w:hAnsi="Times New Roman" w:cs="Times New Roman"/>
          <w:b/>
          <w:sz w:val="24"/>
          <w:szCs w:val="24"/>
        </w:rPr>
      </w:pPr>
    </w:p>
    <w:p w:rsidR="00E33929" w:rsidRDefault="00E33929" w:rsidP="000066BD">
      <w:pPr>
        <w:spacing w:line="360" w:lineRule="auto"/>
        <w:jc w:val="both"/>
        <w:rPr>
          <w:rFonts w:ascii="Times New Roman" w:hAnsi="Times New Roman" w:cs="Times New Roman"/>
          <w:b/>
          <w:sz w:val="24"/>
          <w:szCs w:val="24"/>
        </w:rPr>
      </w:pPr>
    </w:p>
    <w:p w:rsidR="00F6147B" w:rsidRDefault="00F6147B" w:rsidP="000066BD">
      <w:pPr>
        <w:spacing w:line="360" w:lineRule="auto"/>
        <w:jc w:val="both"/>
        <w:rPr>
          <w:rFonts w:ascii="Times New Roman" w:hAnsi="Times New Roman" w:cs="Times New Roman"/>
          <w:b/>
          <w:sz w:val="24"/>
          <w:szCs w:val="24"/>
        </w:rPr>
      </w:pPr>
    </w:p>
    <w:p w:rsidR="00F6147B" w:rsidRDefault="00F6147B" w:rsidP="00F6147B">
      <w:pPr>
        <w:spacing w:line="360" w:lineRule="auto"/>
        <w:jc w:val="both"/>
        <w:rPr>
          <w:rFonts w:ascii="Times New Roman" w:hAnsi="Times New Roman" w:cs="Times New Roman"/>
          <w:b/>
          <w:sz w:val="24"/>
          <w:szCs w:val="24"/>
        </w:rPr>
      </w:pPr>
      <w:r>
        <w:rPr>
          <w:rFonts w:ascii="Times New Roman" w:hAnsi="Times New Roman" w:cs="Times New Roman"/>
          <w:b/>
          <w:sz w:val="24"/>
          <w:szCs w:val="24"/>
        </w:rPr>
        <w:t>Type III Salter Harris Fracture</w:t>
      </w:r>
    </w:p>
    <w:p w:rsidR="00F6147B" w:rsidRDefault="00F6147B" w:rsidP="000066BD">
      <w:pPr>
        <w:spacing w:line="360" w:lineRule="auto"/>
        <w:jc w:val="both"/>
        <w:rPr>
          <w:rFonts w:ascii="Times New Roman" w:hAnsi="Times New Roman" w:cs="Times New Roman"/>
          <w:b/>
          <w:sz w:val="24"/>
          <w:szCs w:val="24"/>
        </w:rPr>
      </w:pPr>
    </w:p>
    <w:p w:rsidR="00F6147B" w:rsidRDefault="00F6147B" w:rsidP="000066BD">
      <w:pPr>
        <w:spacing w:line="360" w:lineRule="auto"/>
        <w:jc w:val="both"/>
        <w:rPr>
          <w:rFonts w:ascii="Times New Roman" w:hAnsi="Times New Roman" w:cs="Times New Roman"/>
          <w:b/>
          <w:sz w:val="24"/>
          <w:szCs w:val="24"/>
        </w:rPr>
      </w:pPr>
      <w:r>
        <w:rPr>
          <w:rFonts w:ascii="Times New Roman" w:hAnsi="Times New Roman" w:cs="Times New Roman"/>
          <w:b/>
          <w:sz w:val="24"/>
          <w:szCs w:val="24"/>
        </w:rPr>
        <w:t>Type IV</w:t>
      </w:r>
    </w:p>
    <w:p w:rsidR="00F6147B" w:rsidRDefault="00F6147B" w:rsidP="000066BD">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6912" behindDoc="1" locked="0" layoutInCell="1" allowOverlap="1">
            <wp:simplePos x="0" y="0"/>
            <wp:positionH relativeFrom="column">
              <wp:posOffset>19050</wp:posOffset>
            </wp:positionH>
            <wp:positionV relativeFrom="paragraph">
              <wp:posOffset>210185</wp:posOffset>
            </wp:positionV>
            <wp:extent cx="2971800" cy="4210050"/>
            <wp:effectExtent l="19050" t="0" r="0" b="0"/>
            <wp:wrapTight wrapText="bothSides">
              <wp:wrapPolygon edited="0">
                <wp:start x="-138" y="0"/>
                <wp:lineTo x="-138" y="21502"/>
                <wp:lineTo x="21600" y="21502"/>
                <wp:lineTo x="21600" y="0"/>
                <wp:lineTo x="-138" y="0"/>
              </wp:wrapPolygon>
            </wp:wrapTight>
            <wp:docPr id="91" name="Picture 91" descr="http://posterng.netkey.at/esr/viewing/index.php?module=viewimage&amp;task=&amp;mediafile_id=496363&amp;2013013119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posterng.netkey.at/esr/viewing/index.php?module=viewimage&amp;task=&amp;mediafile_id=496363&amp;201301311916.gif"/>
                    <pic:cNvPicPr>
                      <a:picLocks noChangeAspect="1" noChangeArrowheads="1"/>
                    </pic:cNvPicPr>
                  </pic:nvPicPr>
                  <pic:blipFill>
                    <a:blip r:embed="rId51"/>
                    <a:srcRect/>
                    <a:stretch>
                      <a:fillRect/>
                    </a:stretch>
                  </pic:blipFill>
                  <pic:spPr bwMode="auto">
                    <a:xfrm>
                      <a:off x="0" y="0"/>
                      <a:ext cx="2971800" cy="4210050"/>
                    </a:xfrm>
                    <a:prstGeom prst="rect">
                      <a:avLst/>
                    </a:prstGeom>
                    <a:noFill/>
                    <a:ln w="9525">
                      <a:noFill/>
                      <a:miter lim="800000"/>
                      <a:headEnd/>
                      <a:tailEnd/>
                    </a:ln>
                  </pic:spPr>
                </pic:pic>
              </a:graphicData>
            </a:graphic>
          </wp:anchor>
        </w:drawing>
      </w:r>
    </w:p>
    <w:p w:rsidR="00F6147B" w:rsidRDefault="00F6147B" w:rsidP="000066BD">
      <w:pPr>
        <w:spacing w:line="360" w:lineRule="auto"/>
        <w:jc w:val="both"/>
        <w:rPr>
          <w:rFonts w:ascii="Times New Roman" w:hAnsi="Times New Roman" w:cs="Times New Roman"/>
          <w:b/>
          <w:sz w:val="24"/>
          <w:szCs w:val="24"/>
        </w:rPr>
      </w:pPr>
    </w:p>
    <w:p w:rsidR="00F6147B" w:rsidRDefault="00F6147B" w:rsidP="000066BD">
      <w:pPr>
        <w:spacing w:line="360" w:lineRule="auto"/>
        <w:jc w:val="both"/>
        <w:rPr>
          <w:rFonts w:ascii="Times New Roman" w:hAnsi="Times New Roman" w:cs="Times New Roman"/>
          <w:b/>
          <w:sz w:val="24"/>
          <w:szCs w:val="24"/>
        </w:rPr>
      </w:pPr>
    </w:p>
    <w:p w:rsidR="00F6147B" w:rsidRDefault="00F6147B" w:rsidP="000066BD">
      <w:pPr>
        <w:spacing w:line="360" w:lineRule="auto"/>
        <w:jc w:val="both"/>
        <w:rPr>
          <w:rFonts w:ascii="Times New Roman" w:hAnsi="Times New Roman" w:cs="Times New Roman"/>
          <w:b/>
          <w:sz w:val="24"/>
          <w:szCs w:val="24"/>
        </w:rPr>
      </w:pPr>
    </w:p>
    <w:p w:rsidR="00F6147B" w:rsidRDefault="00F6147B" w:rsidP="000066BD">
      <w:pPr>
        <w:spacing w:line="360" w:lineRule="auto"/>
        <w:jc w:val="both"/>
        <w:rPr>
          <w:rFonts w:ascii="Times New Roman" w:hAnsi="Times New Roman" w:cs="Times New Roman"/>
          <w:b/>
          <w:sz w:val="24"/>
          <w:szCs w:val="24"/>
        </w:rPr>
      </w:pPr>
    </w:p>
    <w:p w:rsidR="00F6147B" w:rsidRDefault="00F6147B" w:rsidP="000066BD">
      <w:pPr>
        <w:spacing w:line="360" w:lineRule="auto"/>
        <w:jc w:val="both"/>
        <w:rPr>
          <w:rFonts w:ascii="Times New Roman" w:hAnsi="Times New Roman" w:cs="Times New Roman"/>
          <w:b/>
          <w:sz w:val="24"/>
          <w:szCs w:val="24"/>
        </w:rPr>
      </w:pPr>
    </w:p>
    <w:p w:rsidR="00F6147B" w:rsidRDefault="00F6147B" w:rsidP="000066BD">
      <w:pPr>
        <w:spacing w:line="360" w:lineRule="auto"/>
        <w:jc w:val="both"/>
        <w:rPr>
          <w:rFonts w:ascii="Times New Roman" w:hAnsi="Times New Roman" w:cs="Times New Roman"/>
          <w:b/>
          <w:sz w:val="24"/>
          <w:szCs w:val="24"/>
        </w:rPr>
      </w:pPr>
    </w:p>
    <w:p w:rsidR="00F6147B" w:rsidRDefault="00F6147B" w:rsidP="000066BD">
      <w:pPr>
        <w:spacing w:line="360" w:lineRule="auto"/>
        <w:jc w:val="both"/>
        <w:rPr>
          <w:rFonts w:ascii="Times New Roman" w:hAnsi="Times New Roman" w:cs="Times New Roman"/>
          <w:b/>
          <w:sz w:val="24"/>
          <w:szCs w:val="24"/>
        </w:rPr>
      </w:pPr>
    </w:p>
    <w:p w:rsidR="00F6147B" w:rsidRDefault="00F6147B" w:rsidP="00F6147B">
      <w:pPr>
        <w:spacing w:line="360" w:lineRule="auto"/>
        <w:jc w:val="both"/>
        <w:rPr>
          <w:rFonts w:ascii="Times New Roman" w:hAnsi="Times New Roman" w:cs="Times New Roman"/>
          <w:b/>
          <w:sz w:val="24"/>
          <w:szCs w:val="24"/>
        </w:rPr>
      </w:pPr>
      <w:r>
        <w:rPr>
          <w:rFonts w:ascii="Times New Roman" w:hAnsi="Times New Roman" w:cs="Times New Roman"/>
          <w:b/>
          <w:sz w:val="24"/>
          <w:szCs w:val="24"/>
        </w:rPr>
        <w:t>Type IV Salter Harris Fracture</w:t>
      </w:r>
    </w:p>
    <w:p w:rsidR="00F6147B" w:rsidRDefault="00F6147B" w:rsidP="000066BD">
      <w:pPr>
        <w:spacing w:line="360" w:lineRule="auto"/>
        <w:jc w:val="both"/>
        <w:rPr>
          <w:rFonts w:ascii="Times New Roman" w:hAnsi="Times New Roman" w:cs="Times New Roman"/>
          <w:b/>
          <w:sz w:val="24"/>
          <w:szCs w:val="24"/>
        </w:rPr>
      </w:pPr>
    </w:p>
    <w:p w:rsidR="00F6147B" w:rsidRDefault="00F6147B" w:rsidP="000066BD">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Type V</w:t>
      </w:r>
    </w:p>
    <w:p w:rsidR="00F6147B" w:rsidRDefault="00F6147B" w:rsidP="000066BD">
      <w:pPr>
        <w:spacing w:line="360" w:lineRule="auto"/>
        <w:jc w:val="both"/>
        <w:rPr>
          <w:rFonts w:ascii="Times New Roman" w:hAnsi="Times New Roman" w:cs="Times New Roman"/>
          <w:b/>
          <w:sz w:val="24"/>
          <w:szCs w:val="24"/>
        </w:rPr>
      </w:pPr>
      <w:r>
        <w:rPr>
          <w:noProof/>
        </w:rPr>
        <w:drawing>
          <wp:anchor distT="0" distB="0" distL="114300" distR="114300" simplePos="0" relativeHeight="251687936" behindDoc="1" locked="0" layoutInCell="1" allowOverlap="1">
            <wp:simplePos x="0" y="0"/>
            <wp:positionH relativeFrom="column">
              <wp:posOffset>19050</wp:posOffset>
            </wp:positionH>
            <wp:positionV relativeFrom="paragraph">
              <wp:posOffset>635</wp:posOffset>
            </wp:positionV>
            <wp:extent cx="2495550" cy="3295650"/>
            <wp:effectExtent l="19050" t="0" r="0" b="0"/>
            <wp:wrapTight wrapText="bothSides">
              <wp:wrapPolygon edited="0">
                <wp:start x="-165" y="0"/>
                <wp:lineTo x="-165" y="21475"/>
                <wp:lineTo x="21600" y="21475"/>
                <wp:lineTo x="21600" y="0"/>
                <wp:lineTo x="-165" y="0"/>
              </wp:wrapPolygon>
            </wp:wrapTight>
            <wp:docPr id="94" name="Picture 94" descr="http://orthoinfo.aaos.org/figures/A00632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orthoinfo.aaos.org/figures/A00632F10.jpg"/>
                    <pic:cNvPicPr>
                      <a:picLocks noChangeAspect="1" noChangeArrowheads="1"/>
                    </pic:cNvPicPr>
                  </pic:nvPicPr>
                  <pic:blipFill>
                    <a:blip r:embed="rId52"/>
                    <a:srcRect/>
                    <a:stretch>
                      <a:fillRect/>
                    </a:stretch>
                  </pic:blipFill>
                  <pic:spPr bwMode="auto">
                    <a:xfrm>
                      <a:off x="0" y="0"/>
                      <a:ext cx="2495550" cy="3295650"/>
                    </a:xfrm>
                    <a:prstGeom prst="rect">
                      <a:avLst/>
                    </a:prstGeom>
                    <a:noFill/>
                    <a:ln w="9525">
                      <a:noFill/>
                      <a:miter lim="800000"/>
                      <a:headEnd/>
                      <a:tailEnd/>
                    </a:ln>
                  </pic:spPr>
                </pic:pic>
              </a:graphicData>
            </a:graphic>
          </wp:anchor>
        </w:drawing>
      </w:r>
    </w:p>
    <w:p w:rsidR="00F6147B" w:rsidRDefault="00F6147B" w:rsidP="000066BD">
      <w:pPr>
        <w:spacing w:line="360" w:lineRule="auto"/>
        <w:jc w:val="both"/>
        <w:rPr>
          <w:rFonts w:ascii="Times New Roman" w:hAnsi="Times New Roman" w:cs="Times New Roman"/>
          <w:b/>
          <w:sz w:val="24"/>
          <w:szCs w:val="24"/>
        </w:rPr>
      </w:pPr>
    </w:p>
    <w:p w:rsidR="00F6147B" w:rsidRDefault="00F6147B" w:rsidP="000066BD">
      <w:pPr>
        <w:spacing w:line="360" w:lineRule="auto"/>
        <w:jc w:val="both"/>
        <w:rPr>
          <w:rFonts w:ascii="Times New Roman" w:hAnsi="Times New Roman" w:cs="Times New Roman"/>
          <w:b/>
          <w:sz w:val="24"/>
          <w:szCs w:val="24"/>
        </w:rPr>
      </w:pPr>
    </w:p>
    <w:p w:rsidR="00F6147B" w:rsidRDefault="00F6147B" w:rsidP="000066BD">
      <w:pPr>
        <w:spacing w:line="360" w:lineRule="auto"/>
        <w:jc w:val="both"/>
        <w:rPr>
          <w:rFonts w:ascii="Times New Roman" w:hAnsi="Times New Roman" w:cs="Times New Roman"/>
          <w:b/>
          <w:sz w:val="24"/>
          <w:szCs w:val="24"/>
        </w:rPr>
      </w:pPr>
    </w:p>
    <w:p w:rsidR="00F6147B" w:rsidRDefault="00F6147B" w:rsidP="000066BD">
      <w:pPr>
        <w:spacing w:line="360" w:lineRule="auto"/>
        <w:jc w:val="both"/>
        <w:rPr>
          <w:rFonts w:ascii="Times New Roman" w:hAnsi="Times New Roman" w:cs="Times New Roman"/>
          <w:b/>
          <w:sz w:val="24"/>
          <w:szCs w:val="24"/>
        </w:rPr>
      </w:pPr>
    </w:p>
    <w:p w:rsidR="00F6147B" w:rsidRDefault="004849B2" w:rsidP="00F6147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Type </w:t>
      </w:r>
      <w:r w:rsidR="00F6147B">
        <w:rPr>
          <w:rFonts w:ascii="Times New Roman" w:hAnsi="Times New Roman" w:cs="Times New Roman"/>
          <w:b/>
          <w:sz w:val="24"/>
          <w:szCs w:val="24"/>
        </w:rPr>
        <w:t>V Salter Harris Fracture</w:t>
      </w:r>
      <w:r w:rsidR="00F6147B" w:rsidRPr="00F6147B">
        <w:rPr>
          <w:rFonts w:ascii="Times New Roman" w:hAnsi="Times New Roman" w:cs="Times New Roman"/>
          <w:b/>
          <w:sz w:val="24"/>
          <w:szCs w:val="24"/>
          <w:vertAlign w:val="superscript"/>
        </w:rPr>
        <w:t>9</w:t>
      </w:r>
    </w:p>
    <w:p w:rsidR="00F6147B" w:rsidRDefault="00F6147B" w:rsidP="000066BD">
      <w:pPr>
        <w:spacing w:line="360" w:lineRule="auto"/>
        <w:jc w:val="both"/>
        <w:rPr>
          <w:rFonts w:ascii="Times New Roman" w:hAnsi="Times New Roman" w:cs="Times New Roman"/>
          <w:b/>
          <w:sz w:val="24"/>
          <w:szCs w:val="24"/>
        </w:rPr>
      </w:pPr>
    </w:p>
    <w:p w:rsidR="00F6147B" w:rsidRDefault="00F6147B" w:rsidP="000066BD">
      <w:pPr>
        <w:spacing w:line="360" w:lineRule="auto"/>
        <w:jc w:val="both"/>
        <w:rPr>
          <w:rFonts w:ascii="Times New Roman" w:hAnsi="Times New Roman" w:cs="Times New Roman"/>
          <w:b/>
          <w:sz w:val="24"/>
          <w:szCs w:val="24"/>
        </w:rPr>
      </w:pPr>
    </w:p>
    <w:p w:rsidR="00F6147B" w:rsidRDefault="00F6147B" w:rsidP="000066BD">
      <w:pPr>
        <w:spacing w:line="360" w:lineRule="auto"/>
        <w:jc w:val="both"/>
        <w:rPr>
          <w:rFonts w:ascii="Times New Roman" w:hAnsi="Times New Roman" w:cs="Times New Roman"/>
          <w:b/>
          <w:sz w:val="24"/>
          <w:szCs w:val="24"/>
        </w:rPr>
      </w:pPr>
    </w:p>
    <w:p w:rsidR="00F6147B" w:rsidRDefault="00F6147B" w:rsidP="000066BD">
      <w:pPr>
        <w:spacing w:line="360" w:lineRule="auto"/>
        <w:jc w:val="both"/>
        <w:rPr>
          <w:rFonts w:ascii="Times New Roman" w:hAnsi="Times New Roman" w:cs="Times New Roman"/>
          <w:b/>
          <w:sz w:val="24"/>
          <w:szCs w:val="24"/>
        </w:rPr>
      </w:pPr>
    </w:p>
    <w:p w:rsidR="00F6147B" w:rsidRDefault="00C94EC0" w:rsidP="000066BD">
      <w:pPr>
        <w:spacing w:line="360" w:lineRule="auto"/>
        <w:jc w:val="both"/>
        <w:rPr>
          <w:rFonts w:ascii="Times New Roman" w:hAnsi="Times New Roman" w:cs="Times New Roman"/>
          <w:b/>
          <w:sz w:val="24"/>
          <w:szCs w:val="24"/>
        </w:rPr>
      </w:pPr>
      <w:r>
        <w:rPr>
          <w:rFonts w:ascii="Times New Roman" w:hAnsi="Times New Roman" w:cs="Times New Roman"/>
          <w:b/>
          <w:sz w:val="24"/>
          <w:szCs w:val="24"/>
        </w:rPr>
        <w:t>Type VI</w:t>
      </w:r>
    </w:p>
    <w:p w:rsidR="00C94EC0" w:rsidRPr="00C94EC0" w:rsidRDefault="00C94EC0" w:rsidP="000066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type was </w:t>
      </w:r>
      <w:proofErr w:type="spellStart"/>
      <w:r>
        <w:rPr>
          <w:rFonts w:ascii="Times New Roman" w:hAnsi="Times New Roman" w:cs="Times New Roman"/>
          <w:sz w:val="24"/>
          <w:szCs w:val="24"/>
        </w:rPr>
        <w:t>decribed</w:t>
      </w:r>
      <w:proofErr w:type="spellEnd"/>
      <w:r>
        <w:rPr>
          <w:rFonts w:ascii="Times New Roman" w:hAnsi="Times New Roman" w:cs="Times New Roman"/>
          <w:sz w:val="24"/>
          <w:szCs w:val="24"/>
        </w:rPr>
        <w:t xml:space="preserve"> by Rang and involves the </w:t>
      </w:r>
      <w:proofErr w:type="spellStart"/>
      <w:r>
        <w:rPr>
          <w:rFonts w:ascii="Times New Roman" w:hAnsi="Times New Roman" w:cs="Times New Roman"/>
          <w:sz w:val="24"/>
          <w:szCs w:val="24"/>
        </w:rPr>
        <w:t>perichondrial</w:t>
      </w:r>
      <w:proofErr w:type="spellEnd"/>
      <w:r>
        <w:rPr>
          <w:rFonts w:ascii="Times New Roman" w:hAnsi="Times New Roman" w:cs="Times New Roman"/>
          <w:sz w:val="24"/>
          <w:szCs w:val="24"/>
        </w:rPr>
        <w:t xml:space="preserve"> ring or the </w:t>
      </w:r>
      <w:proofErr w:type="spellStart"/>
      <w:r>
        <w:rPr>
          <w:rFonts w:ascii="Times New Roman" w:hAnsi="Times New Roman" w:cs="Times New Roman"/>
          <w:sz w:val="24"/>
          <w:szCs w:val="24"/>
        </w:rPr>
        <w:t>periosteum</w:t>
      </w:r>
      <w:proofErr w:type="spellEnd"/>
      <w:r>
        <w:rPr>
          <w:rFonts w:ascii="Times New Roman" w:hAnsi="Times New Roman" w:cs="Times New Roman"/>
          <w:sz w:val="24"/>
          <w:szCs w:val="24"/>
        </w:rPr>
        <w:t xml:space="preserve"> of the </w:t>
      </w:r>
      <w:proofErr w:type="spellStart"/>
      <w:r>
        <w:rPr>
          <w:rFonts w:ascii="Times New Roman" w:hAnsi="Times New Roman" w:cs="Times New Roman"/>
          <w:sz w:val="24"/>
          <w:szCs w:val="24"/>
        </w:rPr>
        <w:t>physis</w:t>
      </w:r>
      <w:proofErr w:type="spellEnd"/>
      <w:r>
        <w:rPr>
          <w:rFonts w:ascii="Times New Roman" w:hAnsi="Times New Roman" w:cs="Times New Roman"/>
          <w:sz w:val="24"/>
          <w:szCs w:val="24"/>
        </w:rPr>
        <w:t xml:space="preserve">. During the repairing process there may be an </w:t>
      </w:r>
      <w:proofErr w:type="spellStart"/>
      <w:r>
        <w:rPr>
          <w:rFonts w:ascii="Times New Roman" w:hAnsi="Times New Roman" w:cs="Times New Roman"/>
          <w:sz w:val="24"/>
          <w:szCs w:val="24"/>
        </w:rPr>
        <w:t>osseus</w:t>
      </w:r>
      <w:proofErr w:type="spellEnd"/>
      <w:r>
        <w:rPr>
          <w:rFonts w:ascii="Times New Roman" w:hAnsi="Times New Roman" w:cs="Times New Roman"/>
          <w:sz w:val="24"/>
          <w:szCs w:val="24"/>
        </w:rPr>
        <w:t xml:space="preserve"> bridge to develop between the metaphysic and the epiphysis.</w:t>
      </w:r>
    </w:p>
    <w:p w:rsidR="00F6147B" w:rsidRDefault="00C94EC0" w:rsidP="000066BD">
      <w:pPr>
        <w:spacing w:line="360" w:lineRule="auto"/>
        <w:jc w:val="both"/>
        <w:rPr>
          <w:rFonts w:ascii="Times New Roman" w:hAnsi="Times New Roman" w:cs="Times New Roman"/>
          <w:b/>
          <w:sz w:val="24"/>
          <w:szCs w:val="24"/>
        </w:rPr>
      </w:pPr>
      <w:r>
        <w:rPr>
          <w:rFonts w:ascii="Times New Roman" w:hAnsi="Times New Roman" w:cs="Times New Roman"/>
          <w:b/>
          <w:sz w:val="24"/>
          <w:szCs w:val="24"/>
        </w:rPr>
        <w:t>Type VII, VIII and IX</w:t>
      </w:r>
    </w:p>
    <w:p w:rsidR="00C94EC0" w:rsidRDefault="00C94EC0" w:rsidP="000066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w:t>
      </w:r>
      <w:proofErr w:type="spellStart"/>
      <w:r>
        <w:rPr>
          <w:rFonts w:ascii="Times New Roman" w:hAnsi="Times New Roman" w:cs="Times New Roman"/>
          <w:sz w:val="24"/>
          <w:szCs w:val="24"/>
        </w:rPr>
        <w:t>perichondral</w:t>
      </w:r>
      <w:proofErr w:type="spellEnd"/>
      <w:r>
        <w:rPr>
          <w:rFonts w:ascii="Times New Roman" w:hAnsi="Times New Roman" w:cs="Times New Roman"/>
          <w:sz w:val="24"/>
          <w:szCs w:val="24"/>
        </w:rPr>
        <w:t xml:space="preserve"> fractures may disrupt the </w:t>
      </w:r>
      <w:proofErr w:type="spellStart"/>
      <w:r>
        <w:rPr>
          <w:rFonts w:ascii="Times New Roman" w:hAnsi="Times New Roman" w:cs="Times New Roman"/>
          <w:sz w:val="24"/>
          <w:szCs w:val="24"/>
        </w:rPr>
        <w:t>physeal</w:t>
      </w:r>
      <w:proofErr w:type="spellEnd"/>
      <w:r>
        <w:rPr>
          <w:rFonts w:ascii="Times New Roman" w:hAnsi="Times New Roman" w:cs="Times New Roman"/>
          <w:sz w:val="24"/>
          <w:szCs w:val="24"/>
        </w:rPr>
        <w:t xml:space="preserve"> blood supply and may give rise to growth disturbances.  Type VII is an </w:t>
      </w:r>
      <w:proofErr w:type="spellStart"/>
      <w:r>
        <w:rPr>
          <w:rFonts w:ascii="Times New Roman" w:hAnsi="Times New Roman" w:cs="Times New Roman"/>
          <w:sz w:val="24"/>
          <w:szCs w:val="24"/>
        </w:rPr>
        <w:t>osteochondral</w:t>
      </w:r>
      <w:proofErr w:type="spellEnd"/>
      <w:r>
        <w:rPr>
          <w:rFonts w:ascii="Times New Roman" w:hAnsi="Times New Roman" w:cs="Times New Roman"/>
          <w:sz w:val="24"/>
          <w:szCs w:val="24"/>
        </w:rPr>
        <w:t xml:space="preserve"> fracture of the </w:t>
      </w:r>
      <w:proofErr w:type="spellStart"/>
      <w:r>
        <w:rPr>
          <w:rFonts w:ascii="Times New Roman" w:hAnsi="Times New Roman" w:cs="Times New Roman"/>
          <w:sz w:val="24"/>
          <w:szCs w:val="24"/>
        </w:rPr>
        <w:t>articular</w:t>
      </w:r>
      <w:proofErr w:type="spellEnd"/>
      <w:r>
        <w:rPr>
          <w:rFonts w:ascii="Times New Roman" w:hAnsi="Times New Roman" w:cs="Times New Roman"/>
          <w:sz w:val="24"/>
          <w:szCs w:val="24"/>
        </w:rPr>
        <w:t xml:space="preserve"> portion of the epiphysis. Type VIII is the fracture of the metaphysic and type IX is avulsion fracture of the </w:t>
      </w:r>
      <w:proofErr w:type="spellStart"/>
      <w:r w:rsidR="000B5992">
        <w:rPr>
          <w:rFonts w:ascii="Times New Roman" w:hAnsi="Times New Roman" w:cs="Times New Roman"/>
          <w:sz w:val="24"/>
          <w:szCs w:val="24"/>
        </w:rPr>
        <w:t>periosteum</w:t>
      </w:r>
      <w:proofErr w:type="spellEnd"/>
      <w:r w:rsidR="000B5992">
        <w:rPr>
          <w:rFonts w:ascii="Times New Roman" w:hAnsi="Times New Roman" w:cs="Times New Roman"/>
          <w:sz w:val="24"/>
          <w:szCs w:val="24"/>
        </w:rPr>
        <w:t xml:space="preserve">. </w:t>
      </w:r>
    </w:p>
    <w:p w:rsidR="000B5992" w:rsidRDefault="000B5992" w:rsidP="000066BD">
      <w:pPr>
        <w:spacing w:line="360" w:lineRule="auto"/>
        <w:jc w:val="both"/>
        <w:rPr>
          <w:rFonts w:ascii="Times New Roman" w:hAnsi="Times New Roman" w:cs="Times New Roman"/>
          <w:sz w:val="24"/>
          <w:szCs w:val="24"/>
        </w:rPr>
      </w:pPr>
    </w:p>
    <w:p w:rsidR="000B5992" w:rsidRDefault="000B5992" w:rsidP="000066BD">
      <w:pPr>
        <w:spacing w:line="360" w:lineRule="auto"/>
        <w:jc w:val="both"/>
        <w:rPr>
          <w:rFonts w:ascii="Times New Roman" w:hAnsi="Times New Roman" w:cs="Times New Roman"/>
          <w:sz w:val="24"/>
          <w:szCs w:val="24"/>
        </w:rPr>
      </w:pPr>
    </w:p>
    <w:p w:rsidR="000B5992" w:rsidRDefault="000B5992" w:rsidP="000066BD">
      <w:pPr>
        <w:spacing w:line="360" w:lineRule="auto"/>
        <w:jc w:val="both"/>
        <w:rPr>
          <w:rFonts w:ascii="Times New Roman" w:hAnsi="Times New Roman" w:cs="Times New Roman"/>
          <w:sz w:val="24"/>
          <w:szCs w:val="24"/>
        </w:rPr>
      </w:pPr>
    </w:p>
    <w:p w:rsidR="004849B2" w:rsidRDefault="000755F7" w:rsidP="000066BD">
      <w:pPr>
        <w:spacing w:line="360" w:lineRule="auto"/>
        <w:jc w:val="both"/>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anchor distT="0" distB="0" distL="114300" distR="114300" simplePos="0" relativeHeight="251688960" behindDoc="1" locked="0" layoutInCell="1" allowOverlap="1">
            <wp:simplePos x="0" y="0"/>
            <wp:positionH relativeFrom="column">
              <wp:posOffset>19050</wp:posOffset>
            </wp:positionH>
            <wp:positionV relativeFrom="paragraph">
              <wp:posOffset>390525</wp:posOffset>
            </wp:positionV>
            <wp:extent cx="2659380" cy="6648450"/>
            <wp:effectExtent l="19050" t="0" r="7620" b="0"/>
            <wp:wrapTight wrapText="bothSides">
              <wp:wrapPolygon edited="0">
                <wp:start x="-155" y="0"/>
                <wp:lineTo x="-155" y="21538"/>
                <wp:lineTo x="21662" y="21538"/>
                <wp:lineTo x="21662" y="0"/>
                <wp:lineTo x="-155" y="0"/>
              </wp:wrapPolygon>
            </wp:wrapTight>
            <wp:docPr id="1" name="Picture 1" descr="http://www.med-ed.virginia.edu/courses/rad/peds/ms_images/TODDLER%27S%20PF%20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ed.virginia.edu/courses/rad/peds/ms_images/TODDLER%27S%20PF%20FU.jpg"/>
                    <pic:cNvPicPr>
                      <a:picLocks noChangeAspect="1" noChangeArrowheads="1"/>
                    </pic:cNvPicPr>
                  </pic:nvPicPr>
                  <pic:blipFill>
                    <a:blip r:embed="rId53"/>
                    <a:srcRect/>
                    <a:stretch>
                      <a:fillRect/>
                    </a:stretch>
                  </pic:blipFill>
                  <pic:spPr bwMode="auto">
                    <a:xfrm>
                      <a:off x="0" y="0"/>
                      <a:ext cx="2659380" cy="6648450"/>
                    </a:xfrm>
                    <a:prstGeom prst="rect">
                      <a:avLst/>
                    </a:prstGeom>
                    <a:noFill/>
                    <a:ln w="9525">
                      <a:noFill/>
                      <a:miter lim="800000"/>
                      <a:headEnd/>
                      <a:tailEnd/>
                    </a:ln>
                  </pic:spPr>
                </pic:pic>
              </a:graphicData>
            </a:graphic>
          </wp:anchor>
        </w:drawing>
      </w:r>
      <w:r w:rsidR="004849B2" w:rsidRPr="004849B2">
        <w:rPr>
          <w:rFonts w:ascii="Times New Roman" w:hAnsi="Times New Roman" w:cs="Times New Roman"/>
          <w:b/>
          <w:sz w:val="24"/>
          <w:szCs w:val="24"/>
          <w:u w:val="single"/>
        </w:rPr>
        <w:t>Toddlers Fracture</w:t>
      </w:r>
    </w:p>
    <w:p w:rsidR="004849B2" w:rsidRPr="004849B2" w:rsidRDefault="004849B2" w:rsidP="000066BD">
      <w:pPr>
        <w:spacing w:line="360" w:lineRule="auto"/>
        <w:jc w:val="both"/>
        <w:rPr>
          <w:rFonts w:ascii="Times New Roman" w:hAnsi="Times New Roman" w:cs="Times New Roman"/>
          <w:b/>
          <w:sz w:val="24"/>
          <w:szCs w:val="24"/>
          <w:u w:val="single"/>
        </w:rPr>
      </w:pPr>
    </w:p>
    <w:p w:rsidR="004849B2" w:rsidRDefault="004849B2" w:rsidP="000066BD">
      <w:pPr>
        <w:spacing w:line="360" w:lineRule="auto"/>
        <w:jc w:val="both"/>
        <w:rPr>
          <w:rFonts w:ascii="Times New Roman" w:hAnsi="Times New Roman" w:cs="Times New Roman"/>
          <w:sz w:val="24"/>
          <w:szCs w:val="24"/>
        </w:rPr>
      </w:pPr>
    </w:p>
    <w:p w:rsidR="004849B2" w:rsidRDefault="004849B2" w:rsidP="000066BD">
      <w:pPr>
        <w:spacing w:line="360" w:lineRule="auto"/>
        <w:jc w:val="both"/>
        <w:rPr>
          <w:rFonts w:ascii="Times New Roman" w:hAnsi="Times New Roman" w:cs="Times New Roman"/>
          <w:sz w:val="24"/>
          <w:szCs w:val="24"/>
        </w:rPr>
      </w:pPr>
    </w:p>
    <w:p w:rsidR="004849B2" w:rsidRDefault="004849B2" w:rsidP="000066BD">
      <w:pPr>
        <w:spacing w:line="360" w:lineRule="auto"/>
        <w:jc w:val="both"/>
        <w:rPr>
          <w:rFonts w:ascii="Times New Roman" w:hAnsi="Times New Roman" w:cs="Times New Roman"/>
          <w:sz w:val="24"/>
          <w:szCs w:val="24"/>
        </w:rPr>
      </w:pPr>
    </w:p>
    <w:p w:rsidR="004849B2" w:rsidRDefault="004849B2" w:rsidP="000066BD">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Non</w:t>
      </w:r>
      <w:proofErr w:type="gramEnd"/>
      <w:r>
        <w:rPr>
          <w:rFonts w:ascii="Times New Roman" w:hAnsi="Times New Roman" w:cs="Times New Roman"/>
          <w:sz w:val="24"/>
          <w:szCs w:val="24"/>
        </w:rPr>
        <w:t xml:space="preserve"> displaced of spiral fracture of the </w:t>
      </w:r>
      <w:proofErr w:type="spellStart"/>
      <w:r>
        <w:rPr>
          <w:rFonts w:ascii="Times New Roman" w:hAnsi="Times New Roman" w:cs="Times New Roman"/>
          <w:sz w:val="24"/>
          <w:szCs w:val="24"/>
        </w:rPr>
        <w:t>midshaft</w:t>
      </w:r>
      <w:proofErr w:type="spellEnd"/>
      <w:r>
        <w:rPr>
          <w:rFonts w:ascii="Times New Roman" w:hAnsi="Times New Roman" w:cs="Times New Roman"/>
          <w:sz w:val="24"/>
          <w:szCs w:val="24"/>
        </w:rPr>
        <w:t xml:space="preserve"> of the tibia usually found in children who have just begun to walk. Usually best viewed by an oblique view.</w:t>
      </w:r>
      <w:r w:rsidRPr="004849B2">
        <w:rPr>
          <w:rFonts w:ascii="Times New Roman" w:hAnsi="Times New Roman" w:cs="Times New Roman"/>
          <w:sz w:val="24"/>
          <w:szCs w:val="24"/>
          <w:vertAlign w:val="superscript"/>
        </w:rPr>
        <w:t>10</w:t>
      </w:r>
    </w:p>
    <w:p w:rsidR="004849B2" w:rsidRDefault="004849B2" w:rsidP="000066BD">
      <w:pPr>
        <w:spacing w:line="360" w:lineRule="auto"/>
        <w:jc w:val="both"/>
        <w:rPr>
          <w:rFonts w:ascii="Times New Roman" w:hAnsi="Times New Roman" w:cs="Times New Roman"/>
          <w:sz w:val="24"/>
          <w:szCs w:val="24"/>
        </w:rPr>
      </w:pPr>
    </w:p>
    <w:p w:rsidR="004849B2" w:rsidRDefault="004849B2" w:rsidP="000066BD">
      <w:pPr>
        <w:spacing w:line="360" w:lineRule="auto"/>
        <w:jc w:val="both"/>
        <w:rPr>
          <w:rFonts w:ascii="Times New Roman" w:hAnsi="Times New Roman" w:cs="Times New Roman"/>
          <w:sz w:val="24"/>
          <w:szCs w:val="24"/>
        </w:rPr>
      </w:pPr>
    </w:p>
    <w:p w:rsidR="004849B2" w:rsidRDefault="004849B2" w:rsidP="000066BD">
      <w:pPr>
        <w:spacing w:line="360" w:lineRule="auto"/>
        <w:jc w:val="both"/>
        <w:rPr>
          <w:rFonts w:ascii="Times New Roman" w:hAnsi="Times New Roman" w:cs="Times New Roman"/>
          <w:sz w:val="24"/>
          <w:szCs w:val="24"/>
        </w:rPr>
      </w:pPr>
    </w:p>
    <w:p w:rsidR="004849B2" w:rsidRDefault="004849B2" w:rsidP="000066BD">
      <w:pPr>
        <w:spacing w:line="360" w:lineRule="auto"/>
        <w:jc w:val="both"/>
        <w:rPr>
          <w:rFonts w:ascii="Times New Roman" w:hAnsi="Times New Roman" w:cs="Times New Roman"/>
          <w:sz w:val="24"/>
          <w:szCs w:val="24"/>
        </w:rPr>
      </w:pPr>
    </w:p>
    <w:p w:rsidR="004849B2" w:rsidRDefault="004849B2" w:rsidP="000066BD">
      <w:pPr>
        <w:spacing w:line="360" w:lineRule="auto"/>
        <w:jc w:val="both"/>
        <w:rPr>
          <w:rFonts w:ascii="Times New Roman" w:hAnsi="Times New Roman" w:cs="Times New Roman"/>
          <w:sz w:val="24"/>
          <w:szCs w:val="24"/>
        </w:rPr>
      </w:pPr>
    </w:p>
    <w:p w:rsidR="004849B2" w:rsidRDefault="004849B2" w:rsidP="000066BD">
      <w:pPr>
        <w:spacing w:line="360" w:lineRule="auto"/>
        <w:jc w:val="both"/>
        <w:rPr>
          <w:rFonts w:ascii="Times New Roman" w:hAnsi="Times New Roman" w:cs="Times New Roman"/>
          <w:sz w:val="24"/>
          <w:szCs w:val="24"/>
        </w:rPr>
      </w:pPr>
    </w:p>
    <w:p w:rsidR="004849B2" w:rsidRDefault="004849B2" w:rsidP="000066BD">
      <w:pPr>
        <w:spacing w:line="360" w:lineRule="auto"/>
        <w:jc w:val="both"/>
        <w:rPr>
          <w:rFonts w:ascii="Times New Roman" w:hAnsi="Times New Roman" w:cs="Times New Roman"/>
          <w:sz w:val="24"/>
          <w:szCs w:val="24"/>
        </w:rPr>
      </w:pPr>
    </w:p>
    <w:p w:rsidR="004849B2" w:rsidRDefault="004849B2" w:rsidP="000066BD">
      <w:pPr>
        <w:spacing w:line="360" w:lineRule="auto"/>
        <w:jc w:val="both"/>
        <w:rPr>
          <w:rFonts w:ascii="Times New Roman" w:hAnsi="Times New Roman" w:cs="Times New Roman"/>
          <w:sz w:val="24"/>
          <w:szCs w:val="24"/>
        </w:rPr>
      </w:pPr>
    </w:p>
    <w:p w:rsidR="004849B2" w:rsidRDefault="004849B2" w:rsidP="000066BD">
      <w:pPr>
        <w:spacing w:line="360" w:lineRule="auto"/>
        <w:jc w:val="both"/>
        <w:rPr>
          <w:rFonts w:ascii="Times New Roman" w:hAnsi="Times New Roman" w:cs="Times New Roman"/>
          <w:sz w:val="24"/>
          <w:szCs w:val="24"/>
        </w:rPr>
      </w:pPr>
    </w:p>
    <w:p w:rsidR="004849B2" w:rsidRDefault="004849B2" w:rsidP="000066BD">
      <w:pPr>
        <w:spacing w:line="360" w:lineRule="auto"/>
        <w:jc w:val="both"/>
        <w:rPr>
          <w:rFonts w:ascii="Times New Roman" w:hAnsi="Times New Roman" w:cs="Times New Roman"/>
          <w:sz w:val="24"/>
          <w:szCs w:val="24"/>
        </w:rPr>
      </w:pPr>
    </w:p>
    <w:p w:rsidR="004849B2" w:rsidRDefault="004849B2" w:rsidP="000066BD">
      <w:pPr>
        <w:spacing w:line="360" w:lineRule="auto"/>
        <w:jc w:val="both"/>
        <w:rPr>
          <w:rFonts w:ascii="Times New Roman" w:hAnsi="Times New Roman" w:cs="Times New Roman"/>
          <w:sz w:val="24"/>
          <w:szCs w:val="24"/>
        </w:rPr>
      </w:pPr>
    </w:p>
    <w:p w:rsidR="004849B2" w:rsidRDefault="004849B2" w:rsidP="000066BD">
      <w:pPr>
        <w:spacing w:line="360" w:lineRule="auto"/>
        <w:jc w:val="both"/>
        <w:rPr>
          <w:rFonts w:ascii="Times New Roman" w:hAnsi="Times New Roman" w:cs="Times New Roman"/>
          <w:sz w:val="24"/>
          <w:szCs w:val="24"/>
        </w:rPr>
      </w:pPr>
    </w:p>
    <w:p w:rsidR="004849B2" w:rsidRDefault="004849B2" w:rsidP="000066BD">
      <w:pPr>
        <w:spacing w:line="360" w:lineRule="auto"/>
        <w:jc w:val="both"/>
        <w:rPr>
          <w:rFonts w:ascii="Times New Roman" w:hAnsi="Times New Roman" w:cs="Times New Roman"/>
          <w:sz w:val="24"/>
          <w:szCs w:val="24"/>
        </w:rPr>
      </w:pPr>
    </w:p>
    <w:p w:rsidR="000755F7" w:rsidRDefault="000755F7" w:rsidP="000066BD">
      <w:pPr>
        <w:spacing w:line="360" w:lineRule="auto"/>
        <w:jc w:val="both"/>
        <w:rPr>
          <w:rFonts w:ascii="Times New Roman" w:hAnsi="Times New Roman" w:cs="Times New Roman"/>
          <w:sz w:val="24"/>
          <w:szCs w:val="24"/>
        </w:rPr>
      </w:pPr>
    </w:p>
    <w:p w:rsidR="000B5992" w:rsidRDefault="000B5992" w:rsidP="000066BD">
      <w:pPr>
        <w:spacing w:line="360" w:lineRule="auto"/>
        <w:jc w:val="both"/>
        <w:rPr>
          <w:rFonts w:ascii="Times New Roman" w:hAnsi="Times New Roman" w:cs="Times New Roman"/>
          <w:b/>
          <w:sz w:val="24"/>
          <w:szCs w:val="24"/>
          <w:u w:val="single"/>
        </w:rPr>
      </w:pPr>
      <w:r w:rsidRPr="000B5992">
        <w:rPr>
          <w:rFonts w:ascii="Times New Roman" w:hAnsi="Times New Roman" w:cs="Times New Roman"/>
          <w:b/>
          <w:sz w:val="24"/>
          <w:szCs w:val="24"/>
          <w:u w:val="single"/>
        </w:rPr>
        <w:lastRenderedPageBreak/>
        <w:t xml:space="preserve">Healing and </w:t>
      </w:r>
      <w:proofErr w:type="spellStart"/>
      <w:r w:rsidRPr="000B5992">
        <w:rPr>
          <w:rFonts w:ascii="Times New Roman" w:hAnsi="Times New Roman" w:cs="Times New Roman"/>
          <w:b/>
          <w:sz w:val="24"/>
          <w:szCs w:val="24"/>
          <w:u w:val="single"/>
        </w:rPr>
        <w:t>Remodelling</w:t>
      </w:r>
      <w:proofErr w:type="spellEnd"/>
    </w:p>
    <w:p w:rsidR="000B5992" w:rsidRDefault="000B5992" w:rsidP="000066BD">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Due to the fracture being located near the growth plate of the bone, there may be a disturbance in the growth that takes place in subsequent years. These will depend on the skeletal age of the child, the proximity of the fracture to the growth plate, and the severity in the displacement of fragments. </w:t>
      </w:r>
    </w:p>
    <w:p w:rsidR="000B5992" w:rsidRDefault="000B5992" w:rsidP="000066BD">
      <w:pPr>
        <w:spacing w:line="360" w:lineRule="auto"/>
        <w:jc w:val="both"/>
        <w:rPr>
          <w:rFonts w:ascii="Times New Roman" w:hAnsi="Times New Roman" w:cs="Times New Roman"/>
          <w:b/>
          <w:sz w:val="24"/>
          <w:szCs w:val="24"/>
          <w:u w:val="single"/>
        </w:rPr>
      </w:pPr>
      <w:r w:rsidRPr="000B5992">
        <w:rPr>
          <w:rFonts w:ascii="Times New Roman" w:hAnsi="Times New Roman" w:cs="Times New Roman"/>
          <w:b/>
          <w:sz w:val="24"/>
          <w:szCs w:val="24"/>
          <w:u w:val="single"/>
        </w:rPr>
        <w:t>Conclusion</w:t>
      </w:r>
    </w:p>
    <w:p w:rsidR="000B5992" w:rsidRDefault="000B5992" w:rsidP="000066BD">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In conclusion, identifying and describing a fracture requires experience and also thoroughness in the process of examination. As mentioned in the preceding pages knowledge of the normal anatomical variations of fractures will also have to be noted so that a misdiagnosis is not made. If in doubt it would be more advisable to seek the advice of a radiologist. As physiotherapists we should be able to identify a fracture within the </w:t>
      </w:r>
      <w:proofErr w:type="spellStart"/>
      <w:r>
        <w:rPr>
          <w:rFonts w:ascii="Times New Roman" w:hAnsi="Times New Roman" w:cs="Times New Roman"/>
          <w:sz w:val="24"/>
          <w:szCs w:val="24"/>
        </w:rPr>
        <w:t>peadiatric</w:t>
      </w:r>
      <w:proofErr w:type="spellEnd"/>
      <w:r>
        <w:rPr>
          <w:rFonts w:ascii="Times New Roman" w:hAnsi="Times New Roman" w:cs="Times New Roman"/>
          <w:sz w:val="24"/>
          <w:szCs w:val="24"/>
        </w:rPr>
        <w:t xml:space="preserve"> age group and we should be aware of the differences as compared to their adult counterparts. Understanding the different patterns of trauma to a child and also the radiological features of the fractures would be very essential to provide the best care to our patients. Although children have the advantage of rapid healing fractures, the downside of the process is the chances for re-fractures</w:t>
      </w:r>
      <w:r w:rsidR="0076713F" w:rsidRPr="0076713F">
        <w:rPr>
          <w:rFonts w:ascii="Times New Roman" w:hAnsi="Times New Roman" w:cs="Times New Roman"/>
          <w:sz w:val="24"/>
          <w:szCs w:val="24"/>
          <w:vertAlign w:val="superscript"/>
        </w:rPr>
        <w:t>1</w:t>
      </w:r>
      <w:r w:rsidR="0094694A">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0076713F">
        <w:rPr>
          <w:rFonts w:ascii="Times New Roman" w:hAnsi="Times New Roman" w:cs="Times New Roman"/>
          <w:sz w:val="24"/>
          <w:szCs w:val="24"/>
        </w:rPr>
        <w:t>We should be aware of this when treating a child with a fracture.</w:t>
      </w:r>
    </w:p>
    <w:p w:rsidR="0076713F" w:rsidRPr="000B5992" w:rsidRDefault="0076713F" w:rsidP="000066BD">
      <w:pPr>
        <w:spacing w:line="360" w:lineRule="auto"/>
        <w:jc w:val="both"/>
        <w:rPr>
          <w:rFonts w:ascii="Times New Roman" w:hAnsi="Times New Roman" w:cs="Times New Roman"/>
          <w:sz w:val="24"/>
          <w:szCs w:val="24"/>
        </w:rPr>
      </w:pPr>
      <w:r>
        <w:rPr>
          <w:rFonts w:ascii="Times New Roman" w:hAnsi="Times New Roman" w:cs="Times New Roman"/>
          <w:sz w:val="24"/>
          <w:szCs w:val="24"/>
        </w:rPr>
        <w:tab/>
        <w:t>Fracture management being a major concern for the physiotherapist, he should be able to use the tools of radiology in assessment and diagnosis of a fracture to the best of his ability.</w:t>
      </w:r>
      <w:r w:rsidR="004849B2">
        <w:rPr>
          <w:rFonts w:ascii="Times New Roman" w:hAnsi="Times New Roman" w:cs="Times New Roman"/>
          <w:sz w:val="24"/>
          <w:szCs w:val="24"/>
        </w:rPr>
        <w:t xml:space="preserve"> </w:t>
      </w:r>
    </w:p>
    <w:p w:rsidR="00F6147B" w:rsidRDefault="00F6147B" w:rsidP="000066BD">
      <w:pPr>
        <w:spacing w:line="360" w:lineRule="auto"/>
        <w:jc w:val="both"/>
        <w:rPr>
          <w:rFonts w:ascii="Times New Roman" w:hAnsi="Times New Roman" w:cs="Times New Roman"/>
          <w:b/>
          <w:sz w:val="24"/>
          <w:szCs w:val="24"/>
        </w:rPr>
      </w:pPr>
    </w:p>
    <w:p w:rsidR="0076713F" w:rsidRDefault="0076713F" w:rsidP="000066BD">
      <w:pPr>
        <w:spacing w:line="360" w:lineRule="auto"/>
        <w:jc w:val="both"/>
        <w:rPr>
          <w:rFonts w:ascii="Times New Roman" w:hAnsi="Times New Roman" w:cs="Times New Roman"/>
          <w:b/>
          <w:sz w:val="24"/>
          <w:szCs w:val="24"/>
        </w:rPr>
      </w:pPr>
    </w:p>
    <w:p w:rsidR="0076713F" w:rsidRDefault="0076713F" w:rsidP="000066BD">
      <w:pPr>
        <w:spacing w:line="360" w:lineRule="auto"/>
        <w:jc w:val="both"/>
        <w:rPr>
          <w:rFonts w:ascii="Times New Roman" w:hAnsi="Times New Roman" w:cs="Times New Roman"/>
          <w:b/>
          <w:sz w:val="24"/>
          <w:szCs w:val="24"/>
        </w:rPr>
      </w:pPr>
    </w:p>
    <w:p w:rsidR="0076713F" w:rsidRDefault="0076713F" w:rsidP="000066BD">
      <w:pPr>
        <w:spacing w:line="360" w:lineRule="auto"/>
        <w:jc w:val="both"/>
        <w:rPr>
          <w:rFonts w:ascii="Times New Roman" w:hAnsi="Times New Roman" w:cs="Times New Roman"/>
          <w:b/>
          <w:sz w:val="24"/>
          <w:szCs w:val="24"/>
        </w:rPr>
      </w:pPr>
    </w:p>
    <w:p w:rsidR="0076713F" w:rsidRDefault="0076713F" w:rsidP="000066BD">
      <w:pPr>
        <w:spacing w:line="360" w:lineRule="auto"/>
        <w:jc w:val="both"/>
        <w:rPr>
          <w:rFonts w:ascii="Times New Roman" w:hAnsi="Times New Roman" w:cs="Times New Roman"/>
          <w:b/>
          <w:sz w:val="24"/>
          <w:szCs w:val="24"/>
        </w:rPr>
      </w:pPr>
    </w:p>
    <w:p w:rsidR="0076713F" w:rsidRDefault="0076713F" w:rsidP="000066BD">
      <w:pPr>
        <w:spacing w:line="360" w:lineRule="auto"/>
        <w:jc w:val="both"/>
        <w:rPr>
          <w:rFonts w:ascii="Times New Roman" w:hAnsi="Times New Roman" w:cs="Times New Roman"/>
          <w:b/>
          <w:sz w:val="24"/>
          <w:szCs w:val="24"/>
        </w:rPr>
      </w:pPr>
    </w:p>
    <w:p w:rsidR="0076713F" w:rsidRDefault="0076713F" w:rsidP="000066BD">
      <w:pPr>
        <w:spacing w:line="360" w:lineRule="auto"/>
        <w:jc w:val="both"/>
        <w:rPr>
          <w:rFonts w:ascii="Times New Roman" w:hAnsi="Times New Roman" w:cs="Times New Roman"/>
          <w:b/>
          <w:sz w:val="24"/>
          <w:szCs w:val="24"/>
        </w:rPr>
      </w:pPr>
    </w:p>
    <w:p w:rsidR="000066BD" w:rsidRPr="000066BD" w:rsidRDefault="008F64FA" w:rsidP="000066BD">
      <w:pPr>
        <w:spacing w:line="360" w:lineRule="auto"/>
        <w:jc w:val="both"/>
        <w:rPr>
          <w:rFonts w:ascii="Times New Roman" w:hAnsi="Times New Roman" w:cs="Times New Roman"/>
          <w:b/>
          <w:sz w:val="24"/>
          <w:szCs w:val="24"/>
        </w:rPr>
      </w:pPr>
      <w:r w:rsidRPr="008F64FA">
        <w:rPr>
          <w:rFonts w:ascii="Times New Roman" w:hAnsi="Times New Roman" w:cs="Times New Roman"/>
          <w:b/>
          <w:sz w:val="24"/>
          <w:szCs w:val="24"/>
        </w:rPr>
        <w:lastRenderedPageBreak/>
        <w:t>REFERENCES</w:t>
      </w:r>
      <w:r w:rsidR="000066BD" w:rsidRPr="000066BD">
        <w:rPr>
          <w:rFonts w:ascii="Arial" w:hAnsi="Arial" w:cs="Arial"/>
          <w:color w:val="666666"/>
          <w:sz w:val="26"/>
          <w:szCs w:val="26"/>
        </w:rPr>
        <w:t xml:space="preserve"> </w:t>
      </w:r>
    </w:p>
    <w:p w:rsidR="008F64FA" w:rsidRPr="0076713F" w:rsidRDefault="0076713F" w:rsidP="0076713F">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 xml:space="preserve">Accessory bones of the foot. </w:t>
      </w:r>
      <w:r w:rsidRPr="0076713F">
        <w:rPr>
          <w:rFonts w:ascii="Times New Roman" w:hAnsi="Times New Roman" w:cs="Times New Roman"/>
          <w:sz w:val="24"/>
          <w:szCs w:val="24"/>
        </w:rPr>
        <w:t xml:space="preserve">Image on the Internet available from </w:t>
      </w:r>
      <w:r w:rsidR="004F4100" w:rsidRPr="0076713F">
        <w:rPr>
          <w:rFonts w:ascii="Times New Roman" w:hAnsi="Times New Roman" w:cs="Times New Roman"/>
          <w:sz w:val="24"/>
          <w:szCs w:val="24"/>
        </w:rPr>
        <w:t>http://radiopaedia.org/articles/accessory-ossicles-of-the-foot</w:t>
      </w:r>
    </w:p>
    <w:p w:rsidR="004F4100" w:rsidRPr="0076713F" w:rsidRDefault="0076713F" w:rsidP="0076713F">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 xml:space="preserve">Accessory bones of the wrist. </w:t>
      </w:r>
      <w:r w:rsidRPr="0076713F">
        <w:rPr>
          <w:rFonts w:ascii="Times New Roman" w:hAnsi="Times New Roman" w:cs="Times New Roman"/>
          <w:sz w:val="24"/>
          <w:szCs w:val="24"/>
        </w:rPr>
        <w:t xml:space="preserve">Image on the Internet available from </w:t>
      </w:r>
      <w:r w:rsidR="004F4100" w:rsidRPr="0076713F">
        <w:rPr>
          <w:rFonts w:ascii="Times New Roman" w:hAnsi="Times New Roman" w:cs="Times New Roman"/>
          <w:sz w:val="24"/>
          <w:szCs w:val="24"/>
        </w:rPr>
        <w:t>http://radiopaedia.org/articles/accessory-ossicles-of-the-wrist</w:t>
      </w:r>
    </w:p>
    <w:p w:rsidR="004F4100" w:rsidRPr="0076713F" w:rsidRDefault="0076713F" w:rsidP="0076713F">
      <w:pPr>
        <w:pStyle w:val="ListParagraph"/>
        <w:numPr>
          <w:ilvl w:val="0"/>
          <w:numId w:val="16"/>
        </w:numPr>
        <w:spacing w:line="360" w:lineRule="auto"/>
        <w:rPr>
          <w:rFonts w:ascii="Times New Roman" w:hAnsi="Times New Roman" w:cs="Times New Roman"/>
          <w:sz w:val="24"/>
          <w:szCs w:val="24"/>
        </w:rPr>
      </w:pPr>
      <w:r w:rsidRPr="0076713F">
        <w:rPr>
          <w:rFonts w:ascii="Times New Roman" w:hAnsi="Times New Roman" w:cs="Times New Roman"/>
          <w:sz w:val="24"/>
          <w:szCs w:val="24"/>
        </w:rPr>
        <w:t xml:space="preserve">Image on the Internet available from </w:t>
      </w:r>
      <w:r w:rsidR="001C7A27" w:rsidRPr="0076713F">
        <w:rPr>
          <w:rFonts w:ascii="Times New Roman" w:hAnsi="Times New Roman" w:cs="Times New Roman"/>
          <w:sz w:val="24"/>
          <w:szCs w:val="24"/>
        </w:rPr>
        <w:t>http://www.learningradiology.com/</w:t>
      </w:r>
    </w:p>
    <w:p w:rsidR="00DA186F" w:rsidRPr="0076713F" w:rsidRDefault="00404E95" w:rsidP="0076713F">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 xml:space="preserve">Synovial </w:t>
      </w:r>
      <w:proofErr w:type="spellStart"/>
      <w:r>
        <w:rPr>
          <w:rFonts w:ascii="Times New Roman" w:hAnsi="Times New Roman" w:cs="Times New Roman"/>
          <w:sz w:val="24"/>
          <w:szCs w:val="24"/>
        </w:rPr>
        <w:t>chondramatosis</w:t>
      </w:r>
      <w:proofErr w:type="spellEnd"/>
      <w:r>
        <w:rPr>
          <w:rFonts w:ascii="Times New Roman" w:hAnsi="Times New Roman" w:cs="Times New Roman"/>
          <w:sz w:val="24"/>
          <w:szCs w:val="24"/>
        </w:rPr>
        <w:t xml:space="preserve">. </w:t>
      </w:r>
      <w:r w:rsidR="0076713F" w:rsidRPr="0076713F">
        <w:rPr>
          <w:rFonts w:ascii="Times New Roman" w:hAnsi="Times New Roman" w:cs="Times New Roman"/>
          <w:sz w:val="24"/>
          <w:szCs w:val="24"/>
        </w:rPr>
        <w:t xml:space="preserve">Image on the Internet available from </w:t>
      </w:r>
      <w:r w:rsidR="00DA186F" w:rsidRPr="0076713F">
        <w:rPr>
          <w:rFonts w:ascii="Times New Roman" w:hAnsi="Times New Roman" w:cs="Times New Roman"/>
          <w:sz w:val="24"/>
          <w:szCs w:val="24"/>
        </w:rPr>
        <w:t>http://radiopaedia.org/articles/primary-synovial-chondromatosis</w:t>
      </w:r>
    </w:p>
    <w:p w:rsidR="00DA186F" w:rsidRPr="0076713F" w:rsidRDefault="0076713F" w:rsidP="0076713F">
      <w:pPr>
        <w:pStyle w:val="ListParagraph"/>
        <w:numPr>
          <w:ilvl w:val="0"/>
          <w:numId w:val="16"/>
        </w:numPr>
        <w:spacing w:line="360" w:lineRule="auto"/>
        <w:rPr>
          <w:rFonts w:ascii="Times New Roman" w:hAnsi="Times New Roman" w:cs="Times New Roman"/>
          <w:sz w:val="24"/>
          <w:szCs w:val="24"/>
        </w:rPr>
      </w:pPr>
      <w:r w:rsidRPr="0076713F">
        <w:rPr>
          <w:rFonts w:ascii="Times New Roman" w:hAnsi="Times New Roman" w:cs="Times New Roman"/>
          <w:sz w:val="24"/>
          <w:szCs w:val="24"/>
        </w:rPr>
        <w:t xml:space="preserve">Image on the Internet available from </w:t>
      </w:r>
      <w:r w:rsidR="00DA186F" w:rsidRPr="0076713F">
        <w:rPr>
          <w:rFonts w:ascii="Times New Roman" w:hAnsi="Times New Roman" w:cs="Times New Roman"/>
          <w:sz w:val="24"/>
          <w:szCs w:val="24"/>
        </w:rPr>
        <w:t xml:space="preserve">Teaching Files </w:t>
      </w:r>
      <w:r w:rsidR="000D7AA0" w:rsidRPr="0076713F">
        <w:rPr>
          <w:rFonts w:ascii="Times New Roman" w:hAnsi="Times New Roman" w:cs="Times New Roman"/>
          <w:sz w:val="24"/>
          <w:szCs w:val="24"/>
        </w:rPr>
        <w:t>www.eurorad.org</w:t>
      </w:r>
    </w:p>
    <w:p w:rsidR="000D7AA0" w:rsidRPr="0076713F" w:rsidRDefault="0076713F" w:rsidP="0076713F">
      <w:pPr>
        <w:pStyle w:val="ListParagraph"/>
        <w:numPr>
          <w:ilvl w:val="0"/>
          <w:numId w:val="16"/>
        </w:numPr>
        <w:spacing w:line="360" w:lineRule="auto"/>
        <w:rPr>
          <w:rFonts w:ascii="Times New Roman" w:hAnsi="Times New Roman" w:cs="Times New Roman"/>
          <w:sz w:val="24"/>
          <w:szCs w:val="24"/>
        </w:rPr>
      </w:pPr>
      <w:r w:rsidRPr="0076713F">
        <w:rPr>
          <w:rFonts w:ascii="Times New Roman" w:hAnsi="Times New Roman" w:cs="Times New Roman"/>
          <w:sz w:val="24"/>
          <w:szCs w:val="24"/>
        </w:rPr>
        <w:t xml:space="preserve">Image on the Internet available from </w:t>
      </w:r>
      <w:r w:rsidR="000D7AA0" w:rsidRPr="0076713F">
        <w:rPr>
          <w:rFonts w:ascii="Times New Roman" w:hAnsi="Times New Roman" w:cs="Times New Roman"/>
          <w:sz w:val="24"/>
          <w:szCs w:val="24"/>
        </w:rPr>
        <w:t>http://www.mypacs.net/</w:t>
      </w:r>
    </w:p>
    <w:p w:rsidR="000D7AA0" w:rsidRPr="0076713F" w:rsidRDefault="0076713F" w:rsidP="0076713F">
      <w:pPr>
        <w:pStyle w:val="ListParagraph"/>
        <w:numPr>
          <w:ilvl w:val="0"/>
          <w:numId w:val="16"/>
        </w:numPr>
        <w:spacing w:line="360" w:lineRule="auto"/>
        <w:rPr>
          <w:rFonts w:ascii="Times New Roman" w:hAnsi="Times New Roman" w:cs="Times New Roman"/>
          <w:sz w:val="24"/>
          <w:szCs w:val="24"/>
        </w:rPr>
      </w:pPr>
      <w:r w:rsidRPr="0076713F">
        <w:rPr>
          <w:rFonts w:ascii="Times New Roman" w:hAnsi="Times New Roman" w:cs="Times New Roman"/>
          <w:sz w:val="24"/>
          <w:szCs w:val="24"/>
        </w:rPr>
        <w:t xml:space="preserve">Image on the Internet available from </w:t>
      </w:r>
      <w:r w:rsidR="00D468C6" w:rsidRPr="0076713F">
        <w:rPr>
          <w:rFonts w:ascii="Times New Roman" w:hAnsi="Times New Roman" w:cs="Times New Roman"/>
          <w:sz w:val="24"/>
          <w:szCs w:val="24"/>
        </w:rPr>
        <w:t>www.raddaily.com</w:t>
      </w:r>
    </w:p>
    <w:p w:rsidR="00D468C6" w:rsidRPr="0076713F" w:rsidRDefault="0076713F" w:rsidP="0076713F">
      <w:pPr>
        <w:pStyle w:val="ListParagraph"/>
        <w:numPr>
          <w:ilvl w:val="0"/>
          <w:numId w:val="16"/>
        </w:numPr>
        <w:spacing w:line="360" w:lineRule="auto"/>
        <w:rPr>
          <w:rFonts w:ascii="Times New Roman" w:hAnsi="Times New Roman" w:cs="Times New Roman"/>
          <w:sz w:val="24"/>
          <w:szCs w:val="24"/>
        </w:rPr>
      </w:pPr>
      <w:r w:rsidRPr="0076713F">
        <w:rPr>
          <w:rFonts w:ascii="Times New Roman" w:hAnsi="Times New Roman" w:cs="Times New Roman"/>
          <w:sz w:val="24"/>
          <w:szCs w:val="24"/>
        </w:rPr>
        <w:t xml:space="preserve">Image on the Internet available from </w:t>
      </w:r>
      <w:r w:rsidR="00F6147B" w:rsidRPr="0076713F">
        <w:rPr>
          <w:rFonts w:ascii="Times New Roman" w:hAnsi="Times New Roman" w:cs="Times New Roman"/>
          <w:sz w:val="24"/>
          <w:szCs w:val="24"/>
        </w:rPr>
        <w:t>www.radiopedia.org</w:t>
      </w:r>
    </w:p>
    <w:p w:rsidR="00F6147B" w:rsidRDefault="0076713F" w:rsidP="0076713F">
      <w:pPr>
        <w:pStyle w:val="ListParagraph"/>
        <w:numPr>
          <w:ilvl w:val="0"/>
          <w:numId w:val="16"/>
        </w:numPr>
        <w:spacing w:line="360" w:lineRule="auto"/>
        <w:rPr>
          <w:rFonts w:ascii="Times New Roman" w:hAnsi="Times New Roman" w:cs="Times New Roman"/>
          <w:sz w:val="24"/>
          <w:szCs w:val="24"/>
        </w:rPr>
      </w:pPr>
      <w:r w:rsidRPr="0076713F">
        <w:rPr>
          <w:rFonts w:ascii="Times New Roman" w:hAnsi="Times New Roman" w:cs="Times New Roman"/>
          <w:sz w:val="24"/>
          <w:szCs w:val="24"/>
        </w:rPr>
        <w:t xml:space="preserve">Image on the Internet available from </w:t>
      </w:r>
      <w:r w:rsidR="004849B2" w:rsidRPr="004849B2">
        <w:rPr>
          <w:rFonts w:ascii="Times New Roman" w:hAnsi="Times New Roman" w:cs="Times New Roman"/>
          <w:sz w:val="24"/>
          <w:szCs w:val="24"/>
        </w:rPr>
        <w:t>http://orthoinfo.aaos.org/</w:t>
      </w:r>
    </w:p>
    <w:p w:rsidR="004849B2" w:rsidRPr="0076713F" w:rsidRDefault="004849B2" w:rsidP="0076713F">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 xml:space="preserve">Toddlers fracture. </w:t>
      </w:r>
      <w:r w:rsidRPr="0076713F">
        <w:rPr>
          <w:rFonts w:ascii="Times New Roman" w:hAnsi="Times New Roman" w:cs="Times New Roman"/>
          <w:sz w:val="24"/>
          <w:szCs w:val="24"/>
        </w:rPr>
        <w:t>Image</w:t>
      </w:r>
      <w:r>
        <w:rPr>
          <w:rFonts w:ascii="Times New Roman" w:hAnsi="Times New Roman" w:cs="Times New Roman"/>
          <w:sz w:val="24"/>
          <w:szCs w:val="24"/>
        </w:rPr>
        <w:t xml:space="preserve"> on the Internet available from. </w:t>
      </w:r>
      <w:r w:rsidRPr="004849B2">
        <w:rPr>
          <w:rFonts w:ascii="Times New Roman" w:hAnsi="Times New Roman" w:cs="Times New Roman"/>
          <w:sz w:val="24"/>
          <w:szCs w:val="24"/>
        </w:rPr>
        <w:t>http://www.med-ed.virginia.edu/courses/rad/peds/ms_webpages/ms2canatomy.html</w:t>
      </w:r>
    </w:p>
    <w:p w:rsidR="0076713F" w:rsidRPr="0076713F" w:rsidRDefault="0076713F" w:rsidP="0076713F">
      <w:pPr>
        <w:pStyle w:val="ListParagraph"/>
        <w:numPr>
          <w:ilvl w:val="0"/>
          <w:numId w:val="16"/>
        </w:numPr>
        <w:spacing w:line="360" w:lineRule="auto"/>
        <w:rPr>
          <w:rFonts w:ascii="Times New Roman" w:hAnsi="Times New Roman" w:cs="Times New Roman"/>
          <w:sz w:val="24"/>
          <w:szCs w:val="24"/>
        </w:rPr>
      </w:pPr>
      <w:r w:rsidRPr="0076713F">
        <w:rPr>
          <w:rFonts w:ascii="Times New Roman" w:hAnsi="Times New Roman" w:cs="Times New Roman"/>
          <w:sz w:val="24"/>
          <w:szCs w:val="24"/>
        </w:rPr>
        <w:t>Pediatric Fractures. Article available from http://learnpediatrics.com/body-systems/musculoskeletal-system/pediatric-fractures/</w:t>
      </w:r>
    </w:p>
    <w:p w:rsidR="008F64FA" w:rsidRPr="008F64FA" w:rsidRDefault="008F64FA" w:rsidP="0076713F">
      <w:pPr>
        <w:spacing w:line="360" w:lineRule="auto"/>
        <w:rPr>
          <w:rFonts w:ascii="Times New Roman" w:hAnsi="Times New Roman" w:cs="Times New Roman"/>
          <w:b/>
          <w:sz w:val="24"/>
          <w:szCs w:val="24"/>
        </w:rPr>
      </w:pPr>
    </w:p>
    <w:sectPr w:rsidR="008F64FA" w:rsidRPr="008F64FA" w:rsidSect="00D06C70">
      <w:pgSz w:w="12240" w:h="15840"/>
      <w:pgMar w:top="1440" w:right="1350" w:bottom="1440" w:left="126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61114"/>
    <w:multiLevelType w:val="hybridMultilevel"/>
    <w:tmpl w:val="BB52E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7B78C0"/>
    <w:multiLevelType w:val="hybridMultilevel"/>
    <w:tmpl w:val="5BB80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0A6CB3"/>
    <w:multiLevelType w:val="multilevel"/>
    <w:tmpl w:val="E1922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936886"/>
    <w:multiLevelType w:val="hybridMultilevel"/>
    <w:tmpl w:val="E4948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B81373"/>
    <w:multiLevelType w:val="hybridMultilevel"/>
    <w:tmpl w:val="E4948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7A68F9"/>
    <w:multiLevelType w:val="hybridMultilevel"/>
    <w:tmpl w:val="83C6C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D34602"/>
    <w:multiLevelType w:val="hybridMultilevel"/>
    <w:tmpl w:val="1D861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AB0572"/>
    <w:multiLevelType w:val="multilevel"/>
    <w:tmpl w:val="41745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B12B76"/>
    <w:multiLevelType w:val="multilevel"/>
    <w:tmpl w:val="0FE2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9F2A25"/>
    <w:multiLevelType w:val="hybridMultilevel"/>
    <w:tmpl w:val="35BE4C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CA5985"/>
    <w:multiLevelType w:val="hybridMultilevel"/>
    <w:tmpl w:val="CF8CB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1D4CE9"/>
    <w:multiLevelType w:val="hybridMultilevel"/>
    <w:tmpl w:val="E4948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57787A"/>
    <w:multiLevelType w:val="hybridMultilevel"/>
    <w:tmpl w:val="6A024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D03F9C"/>
    <w:multiLevelType w:val="hybridMultilevel"/>
    <w:tmpl w:val="E4948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085D6F"/>
    <w:multiLevelType w:val="hybridMultilevel"/>
    <w:tmpl w:val="83C6C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2751B6"/>
    <w:multiLevelType w:val="hybridMultilevel"/>
    <w:tmpl w:val="D916B3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6CDB59D3"/>
    <w:multiLevelType w:val="hybridMultilevel"/>
    <w:tmpl w:val="692A03E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6D287343"/>
    <w:multiLevelType w:val="hybridMultilevel"/>
    <w:tmpl w:val="54A00E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5"/>
  </w:num>
  <w:num w:numId="3">
    <w:abstractNumId w:val="14"/>
  </w:num>
  <w:num w:numId="4">
    <w:abstractNumId w:val="9"/>
  </w:num>
  <w:num w:numId="5">
    <w:abstractNumId w:val="16"/>
  </w:num>
  <w:num w:numId="6">
    <w:abstractNumId w:val="1"/>
  </w:num>
  <w:num w:numId="7">
    <w:abstractNumId w:val="12"/>
  </w:num>
  <w:num w:numId="8">
    <w:abstractNumId w:val="17"/>
  </w:num>
  <w:num w:numId="9">
    <w:abstractNumId w:val="3"/>
  </w:num>
  <w:num w:numId="10">
    <w:abstractNumId w:val="11"/>
  </w:num>
  <w:num w:numId="11">
    <w:abstractNumId w:val="4"/>
  </w:num>
  <w:num w:numId="12">
    <w:abstractNumId w:val="13"/>
  </w:num>
  <w:num w:numId="13">
    <w:abstractNumId w:val="2"/>
  </w:num>
  <w:num w:numId="14">
    <w:abstractNumId w:val="6"/>
  </w:num>
  <w:num w:numId="15">
    <w:abstractNumId w:val="8"/>
  </w:num>
  <w:num w:numId="16">
    <w:abstractNumId w:val="10"/>
  </w:num>
  <w:num w:numId="17">
    <w:abstractNumId w:val="7"/>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compat/>
  <w:rsids>
    <w:rsidRoot w:val="00137AA5"/>
    <w:rsid w:val="0000054D"/>
    <w:rsid w:val="000066BD"/>
    <w:rsid w:val="000476FB"/>
    <w:rsid w:val="00063042"/>
    <w:rsid w:val="000755F7"/>
    <w:rsid w:val="000B5992"/>
    <w:rsid w:val="000C11AB"/>
    <w:rsid w:val="000C30D2"/>
    <w:rsid w:val="000D440C"/>
    <w:rsid w:val="000D70A0"/>
    <w:rsid w:val="000D7AA0"/>
    <w:rsid w:val="000E0248"/>
    <w:rsid w:val="000E186A"/>
    <w:rsid w:val="000E1D5E"/>
    <w:rsid w:val="000F2BA0"/>
    <w:rsid w:val="000F67D0"/>
    <w:rsid w:val="001060B9"/>
    <w:rsid w:val="00106137"/>
    <w:rsid w:val="00137AA5"/>
    <w:rsid w:val="00144DF6"/>
    <w:rsid w:val="001560BE"/>
    <w:rsid w:val="00174B61"/>
    <w:rsid w:val="001826F3"/>
    <w:rsid w:val="00195B7D"/>
    <w:rsid w:val="001C1B9C"/>
    <w:rsid w:val="001C7A27"/>
    <w:rsid w:val="001F3D10"/>
    <w:rsid w:val="002149E4"/>
    <w:rsid w:val="00220823"/>
    <w:rsid w:val="002245E1"/>
    <w:rsid w:val="002454C7"/>
    <w:rsid w:val="002468C4"/>
    <w:rsid w:val="00254A47"/>
    <w:rsid w:val="002675E9"/>
    <w:rsid w:val="002753A1"/>
    <w:rsid w:val="002762CA"/>
    <w:rsid w:val="0028003D"/>
    <w:rsid w:val="002961A3"/>
    <w:rsid w:val="002C179A"/>
    <w:rsid w:val="002D0943"/>
    <w:rsid w:val="002E6B9B"/>
    <w:rsid w:val="00315EB3"/>
    <w:rsid w:val="003311FE"/>
    <w:rsid w:val="003341BE"/>
    <w:rsid w:val="003363B8"/>
    <w:rsid w:val="003578C9"/>
    <w:rsid w:val="00360A33"/>
    <w:rsid w:val="003937D6"/>
    <w:rsid w:val="00395119"/>
    <w:rsid w:val="003B7F2A"/>
    <w:rsid w:val="003E271C"/>
    <w:rsid w:val="00404E95"/>
    <w:rsid w:val="00411BA7"/>
    <w:rsid w:val="004125B7"/>
    <w:rsid w:val="00425DEA"/>
    <w:rsid w:val="00431644"/>
    <w:rsid w:val="00436FCE"/>
    <w:rsid w:val="00473FB8"/>
    <w:rsid w:val="0047550B"/>
    <w:rsid w:val="004849B2"/>
    <w:rsid w:val="00494D43"/>
    <w:rsid w:val="004A594C"/>
    <w:rsid w:val="004B1241"/>
    <w:rsid w:val="004C4450"/>
    <w:rsid w:val="004E1A11"/>
    <w:rsid w:val="004F4100"/>
    <w:rsid w:val="00506309"/>
    <w:rsid w:val="0052382A"/>
    <w:rsid w:val="005315E0"/>
    <w:rsid w:val="00536C92"/>
    <w:rsid w:val="00567B58"/>
    <w:rsid w:val="005856CB"/>
    <w:rsid w:val="00592C14"/>
    <w:rsid w:val="005A6B56"/>
    <w:rsid w:val="005C3265"/>
    <w:rsid w:val="005D2D0B"/>
    <w:rsid w:val="005E3AED"/>
    <w:rsid w:val="005F4977"/>
    <w:rsid w:val="00621496"/>
    <w:rsid w:val="00634F7A"/>
    <w:rsid w:val="006424BD"/>
    <w:rsid w:val="00651D58"/>
    <w:rsid w:val="00652A02"/>
    <w:rsid w:val="00661CD8"/>
    <w:rsid w:val="00677F46"/>
    <w:rsid w:val="00685CBA"/>
    <w:rsid w:val="00687E8E"/>
    <w:rsid w:val="006A2994"/>
    <w:rsid w:val="006A5CEA"/>
    <w:rsid w:val="006D65A6"/>
    <w:rsid w:val="006E0B4D"/>
    <w:rsid w:val="006F1C2F"/>
    <w:rsid w:val="00716F79"/>
    <w:rsid w:val="00731851"/>
    <w:rsid w:val="00764AE4"/>
    <w:rsid w:val="0076713F"/>
    <w:rsid w:val="00772EDA"/>
    <w:rsid w:val="0078736D"/>
    <w:rsid w:val="00790972"/>
    <w:rsid w:val="007A441E"/>
    <w:rsid w:val="007B1200"/>
    <w:rsid w:val="007C5151"/>
    <w:rsid w:val="007C6231"/>
    <w:rsid w:val="0080692E"/>
    <w:rsid w:val="00812908"/>
    <w:rsid w:val="0087012E"/>
    <w:rsid w:val="008722E2"/>
    <w:rsid w:val="008820B1"/>
    <w:rsid w:val="00886CAF"/>
    <w:rsid w:val="008B49EE"/>
    <w:rsid w:val="008C195B"/>
    <w:rsid w:val="008C68FB"/>
    <w:rsid w:val="008C7CD9"/>
    <w:rsid w:val="008E7859"/>
    <w:rsid w:val="008F36E5"/>
    <w:rsid w:val="008F64FA"/>
    <w:rsid w:val="00907786"/>
    <w:rsid w:val="00910589"/>
    <w:rsid w:val="009113CC"/>
    <w:rsid w:val="009177BB"/>
    <w:rsid w:val="0092364C"/>
    <w:rsid w:val="00935E74"/>
    <w:rsid w:val="00941074"/>
    <w:rsid w:val="00945B3A"/>
    <w:rsid w:val="0094694A"/>
    <w:rsid w:val="009633E6"/>
    <w:rsid w:val="00990392"/>
    <w:rsid w:val="009A26E9"/>
    <w:rsid w:val="009B1B1A"/>
    <w:rsid w:val="009B1B59"/>
    <w:rsid w:val="009B6ACE"/>
    <w:rsid w:val="009B70A8"/>
    <w:rsid w:val="009F2024"/>
    <w:rsid w:val="009F3CD1"/>
    <w:rsid w:val="009F490C"/>
    <w:rsid w:val="00A03C1F"/>
    <w:rsid w:val="00A111A9"/>
    <w:rsid w:val="00A2220F"/>
    <w:rsid w:val="00A23D6C"/>
    <w:rsid w:val="00A42349"/>
    <w:rsid w:val="00A547B0"/>
    <w:rsid w:val="00A7351E"/>
    <w:rsid w:val="00A91321"/>
    <w:rsid w:val="00AE5048"/>
    <w:rsid w:val="00B004E5"/>
    <w:rsid w:val="00B03A88"/>
    <w:rsid w:val="00B05FC9"/>
    <w:rsid w:val="00B27ED1"/>
    <w:rsid w:val="00B40908"/>
    <w:rsid w:val="00B420AB"/>
    <w:rsid w:val="00B56776"/>
    <w:rsid w:val="00B71ABA"/>
    <w:rsid w:val="00B743B1"/>
    <w:rsid w:val="00BA2680"/>
    <w:rsid w:val="00BA541D"/>
    <w:rsid w:val="00BC21DD"/>
    <w:rsid w:val="00BC6B67"/>
    <w:rsid w:val="00BC761E"/>
    <w:rsid w:val="00BD7C92"/>
    <w:rsid w:val="00BE7157"/>
    <w:rsid w:val="00C22D69"/>
    <w:rsid w:val="00C27B94"/>
    <w:rsid w:val="00C50354"/>
    <w:rsid w:val="00C5064B"/>
    <w:rsid w:val="00C5163B"/>
    <w:rsid w:val="00C5463E"/>
    <w:rsid w:val="00C72F31"/>
    <w:rsid w:val="00C760CC"/>
    <w:rsid w:val="00C84F3F"/>
    <w:rsid w:val="00C851A6"/>
    <w:rsid w:val="00C90EE1"/>
    <w:rsid w:val="00C94EC0"/>
    <w:rsid w:val="00CA1C79"/>
    <w:rsid w:val="00CD44EA"/>
    <w:rsid w:val="00CE197B"/>
    <w:rsid w:val="00CE74FC"/>
    <w:rsid w:val="00CF08A9"/>
    <w:rsid w:val="00CF62BF"/>
    <w:rsid w:val="00D00F3A"/>
    <w:rsid w:val="00D06C70"/>
    <w:rsid w:val="00D10DF6"/>
    <w:rsid w:val="00D26439"/>
    <w:rsid w:val="00D31536"/>
    <w:rsid w:val="00D468C6"/>
    <w:rsid w:val="00D50E7F"/>
    <w:rsid w:val="00D73630"/>
    <w:rsid w:val="00D75995"/>
    <w:rsid w:val="00D76CEC"/>
    <w:rsid w:val="00D802F4"/>
    <w:rsid w:val="00D840C4"/>
    <w:rsid w:val="00D847EB"/>
    <w:rsid w:val="00D84FC5"/>
    <w:rsid w:val="00DA186F"/>
    <w:rsid w:val="00DA33DE"/>
    <w:rsid w:val="00DC56B1"/>
    <w:rsid w:val="00DD7DEB"/>
    <w:rsid w:val="00E167B6"/>
    <w:rsid w:val="00E16FF4"/>
    <w:rsid w:val="00E25213"/>
    <w:rsid w:val="00E33929"/>
    <w:rsid w:val="00E62255"/>
    <w:rsid w:val="00E62F70"/>
    <w:rsid w:val="00E7098B"/>
    <w:rsid w:val="00E80D00"/>
    <w:rsid w:val="00E91258"/>
    <w:rsid w:val="00E92391"/>
    <w:rsid w:val="00E97063"/>
    <w:rsid w:val="00EC3576"/>
    <w:rsid w:val="00EC522F"/>
    <w:rsid w:val="00F1217B"/>
    <w:rsid w:val="00F17A84"/>
    <w:rsid w:val="00F34218"/>
    <w:rsid w:val="00F47139"/>
    <w:rsid w:val="00F52709"/>
    <w:rsid w:val="00F55135"/>
    <w:rsid w:val="00F6147B"/>
    <w:rsid w:val="00F65A87"/>
    <w:rsid w:val="00F67CF5"/>
    <w:rsid w:val="00F829A1"/>
    <w:rsid w:val="00F866BA"/>
    <w:rsid w:val="00F928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AA5"/>
  </w:style>
  <w:style w:type="paragraph" w:styleId="Heading1">
    <w:name w:val="heading 1"/>
    <w:basedOn w:val="Normal"/>
    <w:link w:val="Heading1Char"/>
    <w:uiPriority w:val="9"/>
    <w:qFormat/>
    <w:rsid w:val="009F202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066B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0A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A33"/>
    <w:rPr>
      <w:rFonts w:ascii="Tahoma" w:hAnsi="Tahoma" w:cs="Tahoma"/>
      <w:sz w:val="16"/>
      <w:szCs w:val="16"/>
    </w:rPr>
  </w:style>
  <w:style w:type="paragraph" w:styleId="ListParagraph">
    <w:name w:val="List Paragraph"/>
    <w:basedOn w:val="Normal"/>
    <w:uiPriority w:val="34"/>
    <w:qFormat/>
    <w:rsid w:val="000C11AB"/>
    <w:pPr>
      <w:ind w:left="720"/>
      <w:contextualSpacing/>
    </w:pPr>
  </w:style>
  <w:style w:type="paragraph" w:styleId="Caption">
    <w:name w:val="caption"/>
    <w:basedOn w:val="Normal"/>
    <w:next w:val="Normal"/>
    <w:uiPriority w:val="35"/>
    <w:unhideWhenUsed/>
    <w:qFormat/>
    <w:rsid w:val="00F52709"/>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9F2024"/>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9F2024"/>
    <w:rPr>
      <w:color w:val="0000FF"/>
      <w:u w:val="single"/>
    </w:rPr>
  </w:style>
  <w:style w:type="character" w:customStyle="1" w:styleId="apple-converted-space">
    <w:name w:val="apple-converted-space"/>
    <w:basedOn w:val="DefaultParagraphFont"/>
    <w:rsid w:val="009F2024"/>
  </w:style>
  <w:style w:type="character" w:customStyle="1" w:styleId="highlight">
    <w:name w:val="highlight"/>
    <w:basedOn w:val="DefaultParagraphFont"/>
    <w:rsid w:val="009F2024"/>
  </w:style>
  <w:style w:type="character" w:customStyle="1" w:styleId="Heading2Char">
    <w:name w:val="Heading 2 Char"/>
    <w:basedOn w:val="DefaultParagraphFont"/>
    <w:link w:val="Heading2"/>
    <w:uiPriority w:val="9"/>
    <w:semiHidden/>
    <w:rsid w:val="000066BD"/>
    <w:rPr>
      <w:rFonts w:asciiTheme="majorHAnsi" w:eastAsiaTheme="majorEastAsia" w:hAnsiTheme="majorHAnsi" w:cstheme="majorBidi"/>
      <w:b/>
      <w:bCs/>
      <w:color w:val="4F81BD" w:themeColor="accent1"/>
      <w:sz w:val="26"/>
      <w:szCs w:val="26"/>
    </w:rPr>
  </w:style>
  <w:style w:type="character" w:customStyle="1" w:styleId="artmeta">
    <w:name w:val="art_meta"/>
    <w:basedOn w:val="DefaultParagraphFont"/>
    <w:rsid w:val="000066BD"/>
  </w:style>
  <w:style w:type="character" w:customStyle="1" w:styleId="nlmxref-aff">
    <w:name w:val="nlm_xref-aff"/>
    <w:basedOn w:val="DefaultParagraphFont"/>
    <w:rsid w:val="000066BD"/>
  </w:style>
  <w:style w:type="character" w:customStyle="1" w:styleId="nlmx">
    <w:name w:val="nlm_x"/>
    <w:basedOn w:val="DefaultParagraphFont"/>
    <w:rsid w:val="000066BD"/>
  </w:style>
  <w:style w:type="character" w:customStyle="1" w:styleId="journalname">
    <w:name w:val="journalname"/>
    <w:basedOn w:val="DefaultParagraphFont"/>
    <w:rsid w:val="000066BD"/>
  </w:style>
  <w:style w:type="character" w:customStyle="1" w:styleId="year">
    <w:name w:val="year"/>
    <w:basedOn w:val="DefaultParagraphFont"/>
    <w:rsid w:val="000066BD"/>
  </w:style>
  <w:style w:type="character" w:customStyle="1" w:styleId="volume">
    <w:name w:val="volume"/>
    <w:basedOn w:val="DefaultParagraphFont"/>
    <w:rsid w:val="000066BD"/>
  </w:style>
  <w:style w:type="character" w:customStyle="1" w:styleId="issue">
    <w:name w:val="issue"/>
    <w:basedOn w:val="DefaultParagraphFont"/>
    <w:rsid w:val="000066BD"/>
  </w:style>
  <w:style w:type="character" w:customStyle="1" w:styleId="page">
    <w:name w:val="page"/>
    <w:basedOn w:val="DefaultParagraphFont"/>
    <w:rsid w:val="000066BD"/>
  </w:style>
  <w:style w:type="character" w:customStyle="1" w:styleId="citation-abbreviation">
    <w:name w:val="citation-abbreviation"/>
    <w:basedOn w:val="DefaultParagraphFont"/>
    <w:rsid w:val="000D70A0"/>
  </w:style>
  <w:style w:type="character" w:customStyle="1" w:styleId="citation-publication-date">
    <w:name w:val="citation-publication-date"/>
    <w:basedOn w:val="DefaultParagraphFont"/>
    <w:rsid w:val="000D70A0"/>
  </w:style>
  <w:style w:type="character" w:customStyle="1" w:styleId="citation-volume">
    <w:name w:val="citation-volume"/>
    <w:basedOn w:val="DefaultParagraphFont"/>
    <w:rsid w:val="000D70A0"/>
  </w:style>
  <w:style w:type="character" w:customStyle="1" w:styleId="citation-issue">
    <w:name w:val="citation-issue"/>
    <w:basedOn w:val="DefaultParagraphFont"/>
    <w:rsid w:val="000D70A0"/>
  </w:style>
  <w:style w:type="character" w:customStyle="1" w:styleId="citation-flpages">
    <w:name w:val="citation-flpages"/>
    <w:basedOn w:val="DefaultParagraphFont"/>
    <w:rsid w:val="000D70A0"/>
  </w:style>
  <w:style w:type="character" w:customStyle="1" w:styleId="doi">
    <w:name w:val="doi"/>
    <w:basedOn w:val="DefaultParagraphFont"/>
    <w:rsid w:val="000D70A0"/>
  </w:style>
  <w:style w:type="character" w:customStyle="1" w:styleId="fm-citation-ids-label">
    <w:name w:val="fm-citation-ids-label"/>
    <w:basedOn w:val="DefaultParagraphFont"/>
    <w:rsid w:val="000D70A0"/>
  </w:style>
  <w:style w:type="paragraph" w:styleId="NormalWeb">
    <w:name w:val="Normal (Web)"/>
    <w:basedOn w:val="Normal"/>
    <w:uiPriority w:val="99"/>
    <w:unhideWhenUsed/>
    <w:rsid w:val="005063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2800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f-citation">
    <w:name w:val="self-citation"/>
    <w:basedOn w:val="Normal"/>
    <w:rsid w:val="002800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rcho">
    <w:name w:val="irc_ho"/>
    <w:basedOn w:val="DefaultParagraphFont"/>
    <w:rsid w:val="00DA186F"/>
  </w:style>
</w:styles>
</file>

<file path=word/webSettings.xml><?xml version="1.0" encoding="utf-8"?>
<w:webSettings xmlns:r="http://schemas.openxmlformats.org/officeDocument/2006/relationships" xmlns:w="http://schemas.openxmlformats.org/wordprocessingml/2006/main">
  <w:divs>
    <w:div w:id="112752471">
      <w:bodyDiv w:val="1"/>
      <w:marLeft w:val="0"/>
      <w:marRight w:val="0"/>
      <w:marTop w:val="0"/>
      <w:marBottom w:val="0"/>
      <w:divBdr>
        <w:top w:val="none" w:sz="0" w:space="0" w:color="auto"/>
        <w:left w:val="none" w:sz="0" w:space="0" w:color="auto"/>
        <w:bottom w:val="none" w:sz="0" w:space="0" w:color="auto"/>
        <w:right w:val="none" w:sz="0" w:space="0" w:color="auto"/>
      </w:divBdr>
      <w:divsChild>
        <w:div w:id="225605664">
          <w:marLeft w:val="0"/>
          <w:marRight w:val="0"/>
          <w:marTop w:val="166"/>
          <w:marBottom w:val="166"/>
          <w:divBdr>
            <w:top w:val="none" w:sz="0" w:space="0" w:color="auto"/>
            <w:left w:val="none" w:sz="0" w:space="0" w:color="auto"/>
            <w:bottom w:val="none" w:sz="0" w:space="0" w:color="auto"/>
            <w:right w:val="none" w:sz="0" w:space="0" w:color="auto"/>
          </w:divBdr>
          <w:divsChild>
            <w:div w:id="35627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31404">
      <w:bodyDiv w:val="1"/>
      <w:marLeft w:val="0"/>
      <w:marRight w:val="0"/>
      <w:marTop w:val="0"/>
      <w:marBottom w:val="0"/>
      <w:divBdr>
        <w:top w:val="none" w:sz="0" w:space="0" w:color="auto"/>
        <w:left w:val="none" w:sz="0" w:space="0" w:color="auto"/>
        <w:bottom w:val="none" w:sz="0" w:space="0" w:color="auto"/>
        <w:right w:val="none" w:sz="0" w:space="0" w:color="auto"/>
      </w:divBdr>
    </w:div>
    <w:div w:id="558856897">
      <w:bodyDiv w:val="1"/>
      <w:marLeft w:val="0"/>
      <w:marRight w:val="0"/>
      <w:marTop w:val="0"/>
      <w:marBottom w:val="0"/>
      <w:divBdr>
        <w:top w:val="none" w:sz="0" w:space="0" w:color="auto"/>
        <w:left w:val="none" w:sz="0" w:space="0" w:color="auto"/>
        <w:bottom w:val="none" w:sz="0" w:space="0" w:color="auto"/>
        <w:right w:val="none" w:sz="0" w:space="0" w:color="auto"/>
      </w:divBdr>
    </w:div>
    <w:div w:id="568882008">
      <w:bodyDiv w:val="1"/>
      <w:marLeft w:val="0"/>
      <w:marRight w:val="0"/>
      <w:marTop w:val="0"/>
      <w:marBottom w:val="0"/>
      <w:divBdr>
        <w:top w:val="none" w:sz="0" w:space="0" w:color="auto"/>
        <w:left w:val="none" w:sz="0" w:space="0" w:color="auto"/>
        <w:bottom w:val="none" w:sz="0" w:space="0" w:color="auto"/>
        <w:right w:val="none" w:sz="0" w:space="0" w:color="auto"/>
      </w:divBdr>
      <w:divsChild>
        <w:div w:id="519709426">
          <w:marLeft w:val="0"/>
          <w:marRight w:val="0"/>
          <w:marTop w:val="0"/>
          <w:marBottom w:val="75"/>
          <w:divBdr>
            <w:top w:val="none" w:sz="0" w:space="0" w:color="auto"/>
            <w:left w:val="none" w:sz="0" w:space="0" w:color="auto"/>
            <w:bottom w:val="none" w:sz="0" w:space="0" w:color="auto"/>
            <w:right w:val="none" w:sz="0" w:space="0" w:color="auto"/>
          </w:divBdr>
        </w:div>
      </w:divsChild>
    </w:div>
    <w:div w:id="732704834">
      <w:bodyDiv w:val="1"/>
      <w:marLeft w:val="0"/>
      <w:marRight w:val="0"/>
      <w:marTop w:val="0"/>
      <w:marBottom w:val="0"/>
      <w:divBdr>
        <w:top w:val="none" w:sz="0" w:space="0" w:color="auto"/>
        <w:left w:val="none" w:sz="0" w:space="0" w:color="auto"/>
        <w:bottom w:val="none" w:sz="0" w:space="0" w:color="auto"/>
        <w:right w:val="none" w:sz="0" w:space="0" w:color="auto"/>
      </w:divBdr>
    </w:div>
    <w:div w:id="1358701124">
      <w:bodyDiv w:val="1"/>
      <w:marLeft w:val="0"/>
      <w:marRight w:val="0"/>
      <w:marTop w:val="0"/>
      <w:marBottom w:val="0"/>
      <w:divBdr>
        <w:top w:val="none" w:sz="0" w:space="0" w:color="auto"/>
        <w:left w:val="none" w:sz="0" w:space="0" w:color="auto"/>
        <w:bottom w:val="none" w:sz="0" w:space="0" w:color="auto"/>
        <w:right w:val="none" w:sz="0" w:space="0" w:color="auto"/>
      </w:divBdr>
    </w:div>
    <w:div w:id="1514495087">
      <w:bodyDiv w:val="1"/>
      <w:marLeft w:val="0"/>
      <w:marRight w:val="0"/>
      <w:marTop w:val="0"/>
      <w:marBottom w:val="0"/>
      <w:divBdr>
        <w:top w:val="none" w:sz="0" w:space="0" w:color="auto"/>
        <w:left w:val="none" w:sz="0" w:space="0" w:color="auto"/>
        <w:bottom w:val="none" w:sz="0" w:space="0" w:color="auto"/>
        <w:right w:val="none" w:sz="0" w:space="0" w:color="auto"/>
      </w:divBdr>
    </w:div>
    <w:div w:id="1969817167">
      <w:bodyDiv w:val="1"/>
      <w:marLeft w:val="0"/>
      <w:marRight w:val="0"/>
      <w:marTop w:val="0"/>
      <w:marBottom w:val="0"/>
      <w:divBdr>
        <w:top w:val="none" w:sz="0" w:space="0" w:color="auto"/>
        <w:left w:val="none" w:sz="0" w:space="0" w:color="auto"/>
        <w:bottom w:val="none" w:sz="0" w:space="0" w:color="auto"/>
        <w:right w:val="none" w:sz="0" w:space="0" w:color="auto"/>
      </w:divBdr>
      <w:divsChild>
        <w:div w:id="1489904260">
          <w:marLeft w:val="0"/>
          <w:marRight w:val="0"/>
          <w:marTop w:val="0"/>
          <w:marBottom w:val="166"/>
          <w:divBdr>
            <w:top w:val="none" w:sz="0" w:space="0" w:color="auto"/>
            <w:left w:val="none" w:sz="0" w:space="0" w:color="auto"/>
            <w:bottom w:val="none" w:sz="0" w:space="0" w:color="auto"/>
            <w:right w:val="none" w:sz="0" w:space="0" w:color="auto"/>
          </w:divBdr>
          <w:divsChild>
            <w:div w:id="1616978458">
              <w:marLeft w:val="0"/>
              <w:marRight w:val="0"/>
              <w:marTop w:val="0"/>
              <w:marBottom w:val="0"/>
              <w:divBdr>
                <w:top w:val="none" w:sz="0" w:space="0" w:color="auto"/>
                <w:left w:val="none" w:sz="0" w:space="0" w:color="auto"/>
                <w:bottom w:val="none" w:sz="0" w:space="0" w:color="auto"/>
                <w:right w:val="none" w:sz="0" w:space="0" w:color="auto"/>
              </w:divBdr>
              <w:divsChild>
                <w:div w:id="1561939149">
                  <w:marLeft w:val="0"/>
                  <w:marRight w:val="0"/>
                  <w:marTop w:val="0"/>
                  <w:marBottom w:val="0"/>
                  <w:divBdr>
                    <w:top w:val="none" w:sz="0" w:space="0" w:color="auto"/>
                    <w:left w:val="none" w:sz="0" w:space="0" w:color="auto"/>
                    <w:bottom w:val="none" w:sz="0" w:space="0" w:color="auto"/>
                    <w:right w:val="none" w:sz="0" w:space="0" w:color="auto"/>
                  </w:divBdr>
                  <w:divsChild>
                    <w:div w:id="2082943302">
                      <w:marLeft w:val="0"/>
                      <w:marRight w:val="0"/>
                      <w:marTop w:val="0"/>
                      <w:marBottom w:val="0"/>
                      <w:divBdr>
                        <w:top w:val="none" w:sz="0" w:space="0" w:color="auto"/>
                        <w:left w:val="none" w:sz="0" w:space="0" w:color="auto"/>
                        <w:bottom w:val="none" w:sz="0" w:space="0" w:color="auto"/>
                        <w:right w:val="none" w:sz="0" w:space="0" w:color="auto"/>
                      </w:divBdr>
                      <w:divsChild>
                        <w:div w:id="388236559">
                          <w:marLeft w:val="0"/>
                          <w:marRight w:val="0"/>
                          <w:marTop w:val="0"/>
                          <w:marBottom w:val="0"/>
                          <w:divBdr>
                            <w:top w:val="none" w:sz="0" w:space="0" w:color="auto"/>
                            <w:left w:val="none" w:sz="0" w:space="0" w:color="auto"/>
                            <w:bottom w:val="none" w:sz="0" w:space="0" w:color="auto"/>
                            <w:right w:val="none" w:sz="0" w:space="0" w:color="auto"/>
                          </w:divBdr>
                        </w:div>
                        <w:div w:id="72719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883714">
                  <w:marLeft w:val="0"/>
                  <w:marRight w:val="0"/>
                  <w:marTop w:val="0"/>
                  <w:marBottom w:val="0"/>
                  <w:divBdr>
                    <w:top w:val="none" w:sz="0" w:space="0" w:color="auto"/>
                    <w:left w:val="none" w:sz="0" w:space="0" w:color="auto"/>
                    <w:bottom w:val="none" w:sz="0" w:space="0" w:color="auto"/>
                    <w:right w:val="none" w:sz="0" w:space="0" w:color="auto"/>
                  </w:divBdr>
                  <w:divsChild>
                    <w:div w:id="201525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699725">
          <w:marLeft w:val="0"/>
          <w:marRight w:val="0"/>
          <w:marTop w:val="166"/>
          <w:marBottom w:val="166"/>
          <w:divBdr>
            <w:top w:val="none" w:sz="0" w:space="0" w:color="auto"/>
            <w:left w:val="none" w:sz="0" w:space="0" w:color="auto"/>
            <w:bottom w:val="none" w:sz="0" w:space="0" w:color="auto"/>
            <w:right w:val="none" w:sz="0" w:space="0" w:color="auto"/>
          </w:divBdr>
          <w:divsChild>
            <w:div w:id="56075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49214">
      <w:bodyDiv w:val="1"/>
      <w:marLeft w:val="0"/>
      <w:marRight w:val="0"/>
      <w:marTop w:val="0"/>
      <w:marBottom w:val="0"/>
      <w:divBdr>
        <w:top w:val="none" w:sz="0" w:space="0" w:color="auto"/>
        <w:left w:val="none" w:sz="0" w:space="0" w:color="auto"/>
        <w:bottom w:val="none" w:sz="0" w:space="0" w:color="auto"/>
        <w:right w:val="none" w:sz="0" w:space="0" w:color="auto"/>
      </w:divBdr>
    </w:div>
    <w:div w:id="2078899755">
      <w:bodyDiv w:val="1"/>
      <w:marLeft w:val="0"/>
      <w:marRight w:val="0"/>
      <w:marTop w:val="0"/>
      <w:marBottom w:val="0"/>
      <w:divBdr>
        <w:top w:val="none" w:sz="0" w:space="0" w:color="auto"/>
        <w:left w:val="none" w:sz="0" w:space="0" w:color="auto"/>
        <w:bottom w:val="none" w:sz="0" w:space="0" w:color="auto"/>
        <w:right w:val="none" w:sz="0" w:space="0" w:color="auto"/>
      </w:divBdr>
    </w:div>
    <w:div w:id="2115594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adiopaedia.org/articles/multipartite-hallux-sesamoid" TargetMode="External"/><Relationship Id="rId18" Type="http://schemas.openxmlformats.org/officeDocument/2006/relationships/hyperlink" Target="http://radiopaedia.org/articles/lunula" TargetMode="Externa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hyperlink" Target="http://radiopaedia.org/articles/missing?article%5Btitle%5D=trapezium-secondarium"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gif"/><Relationship Id="rId50" Type="http://schemas.openxmlformats.org/officeDocument/2006/relationships/image" Target="media/image30.jpeg"/><Relationship Id="rId55" Type="http://schemas.openxmlformats.org/officeDocument/2006/relationships/theme" Target="theme/theme1.xml"/><Relationship Id="rId7" Type="http://schemas.openxmlformats.org/officeDocument/2006/relationships/hyperlink" Target="http://radiopaedia.org/articles/os-subtibiale" TargetMode="External"/><Relationship Id="rId12" Type="http://schemas.openxmlformats.org/officeDocument/2006/relationships/hyperlink" Target="http://radiopaedia.org/articles/os-supratalare" TargetMode="External"/><Relationship Id="rId17" Type="http://schemas.openxmlformats.org/officeDocument/2006/relationships/image" Target="media/image3.jpeg"/><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radiopaedia.org/articles/ostriangulare" TargetMode="External"/><Relationship Id="rId29"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radiopaedia.org/articles/os-subfibulare" TargetMode="External"/><Relationship Id="rId11" Type="http://schemas.openxmlformats.org/officeDocument/2006/relationships/hyperlink" Target="http://radiopaedia.org/articles/os-intermetatarseum"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 Type="http://schemas.openxmlformats.org/officeDocument/2006/relationships/hyperlink" Target="http://radiopaedia.org/articles/os-peroneum" TargetMode="External"/><Relationship Id="rId15" Type="http://schemas.openxmlformats.org/officeDocument/2006/relationships/image" Target="media/image1.jpeg"/><Relationship Id="rId23" Type="http://schemas.openxmlformats.org/officeDocument/2006/relationships/hyperlink" Target="http://radiopaedia.org/articles/os-hamuli-proprium" TargetMode="External"/><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image" Target="media/image29.jpeg"/><Relationship Id="rId10" Type="http://schemas.openxmlformats.org/officeDocument/2006/relationships/hyperlink" Target="http://radiopaedia.org/articles/os-calcaneus-secundarius-1" TargetMode="External"/><Relationship Id="rId19" Type="http://schemas.openxmlformats.org/officeDocument/2006/relationships/hyperlink" Target="http://radiopaedia.org/articles/carpal-boss-1" TargetMode="Externa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hyperlink" Target="http://radiopaedia.org/articles/os-trigonum" TargetMode="External"/><Relationship Id="rId14" Type="http://schemas.openxmlformats.org/officeDocument/2006/relationships/hyperlink" Target="http://radiopaedia.org/articles/os-supranaviculare" TargetMode="External"/><Relationship Id="rId22" Type="http://schemas.openxmlformats.org/officeDocument/2006/relationships/hyperlink" Target="http://radiopaedia.org/articles/missing?article%5Btitle%5D=os-epilunate"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hyperlink" Target="http://radiopaedia.org/articles/os-tibiale-externum" TargetMode="External"/><Relationship Id="rId51" Type="http://schemas.openxmlformats.org/officeDocument/2006/relationships/image" Target="media/image3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595</TotalTime>
  <Pages>21</Pages>
  <Words>1406</Words>
  <Characters>8020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55</cp:revision>
  <dcterms:created xsi:type="dcterms:W3CDTF">2014-04-09T16:23:00Z</dcterms:created>
  <dcterms:modified xsi:type="dcterms:W3CDTF">2014-05-21T15:48:00Z</dcterms:modified>
</cp:coreProperties>
</file>